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38B46285"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2D1723">
        <w:rPr>
          <w:rFonts w:ascii="GHEA Grapalat" w:hAnsi="GHEA Grapalat"/>
          <w:lang w:val="hy-AM"/>
        </w:rPr>
        <w:t>2</w:t>
      </w:r>
      <w:r w:rsidR="00FF0E6C">
        <w:rPr>
          <w:rFonts w:ascii="GHEA Grapalat" w:hAnsi="GHEA Grapalat"/>
          <w:lang w:val="hy-AM"/>
        </w:rPr>
        <w:t>6.</w:t>
      </w:r>
      <w:r w:rsidR="007078C0" w:rsidRPr="000032AA">
        <w:rPr>
          <w:rFonts w:ascii="GHEA Grapalat" w:hAnsi="GHEA Grapalat"/>
          <w:lang w:val="hy-AM"/>
        </w:rPr>
        <w:t>0</w:t>
      </w:r>
      <w:r w:rsidR="002D1723">
        <w:rPr>
          <w:rFonts w:ascii="GHEA Grapalat" w:hAnsi="GHEA Grapalat"/>
          <w:lang w:val="hy-AM"/>
        </w:rPr>
        <w:t>7</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39D1F2B0"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2D1723">
        <w:rPr>
          <w:rFonts w:ascii="GHEA Grapalat" w:hAnsi="GHEA Grapalat"/>
        </w:rPr>
        <w:t>ԵՔ-ԳՀԽԾՁԲ-26/116</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7E2B5F5C"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0032AA">
        <w:rPr>
          <w:rFonts w:ascii="GHEA Grapalat" w:hAnsi="GHEA Grapalat"/>
          <w:b/>
          <w:bCs/>
        </w:rPr>
        <w:t xml:space="preserve">по техническому контролю </w:t>
      </w:r>
      <w:r w:rsidR="002D1723">
        <w:rPr>
          <w:rFonts w:ascii="GHEA Grapalat" w:hAnsi="GHEA Grapalat"/>
          <w:b/>
          <w:bCs/>
        </w:rPr>
        <w:t>ПО КАП.РЕМОНТУ ДВОРОВ И СТРОИТЕЛЬСТВУ И КАП.РЕМОНТУ ФУТБОЛНЫХ ПОЛЕЙ А/Р АРАБКИР</w:t>
      </w:r>
      <w:r w:rsidR="00FF31DB">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85E664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002D1723">
        <w:rPr>
          <w:rFonts w:ascii="GHEA Grapalat" w:hAnsi="GHEA Grapalat"/>
          <w:b/>
          <w:bCs/>
          <w:sz w:val="20"/>
          <w:szCs w:val="20"/>
          <w:lang w:val="af-ZA"/>
        </w:rPr>
        <w:t>09:00 часов 05.08.2026г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27BD074D"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2D1723">
        <w:rPr>
          <w:rFonts w:ascii="GHEA Grapalat" w:hAnsi="GHEA Grapalat"/>
          <w:b/>
          <w:bCs/>
          <w:sz w:val="20"/>
          <w:szCs w:val="20"/>
          <w:lang w:val="af-ZA"/>
        </w:rPr>
        <w:t>09:00 часов 05.08.2026г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lastRenderedPageBreak/>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6073EF80"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0032AA">
        <w:rPr>
          <w:rFonts w:ascii="GHEA Grapalat" w:hAnsi="GHEA Grapalat"/>
        </w:rPr>
        <w:t xml:space="preserve">ПО ТЕХНИЧЕСКОМУ КОНТРОЛЮ </w:t>
      </w:r>
      <w:r w:rsidR="002D1723">
        <w:rPr>
          <w:rFonts w:ascii="GHEA Grapalat" w:hAnsi="GHEA Grapalat"/>
        </w:rPr>
        <w:t>ПО КАП.РЕМОНТУ ДВОРОВ И СТРОИТЕЛЬСТВУ И КАП.РЕМОНТУ ФУТБОЛНЫХ ПОЛЕЙ А/Р АРАБКИР</w:t>
      </w:r>
      <w:r w:rsidR="000032AA">
        <w:rPr>
          <w:rFonts w:ascii="GHEA Grapalat" w:hAnsi="GHEA Grapalat"/>
        </w:rPr>
        <w:t xml:space="preserve">.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5A358C79"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0032AA">
        <w:rPr>
          <w:rFonts w:ascii="GHEA Grapalat" w:hAnsi="GHEA Grapalat"/>
          <w:b/>
        </w:rPr>
        <w:t xml:space="preserve">ПО ТЕХНИЧЕСКОМУ КОНТРОЛЮ </w:t>
      </w:r>
      <w:r w:rsidR="002D1723">
        <w:rPr>
          <w:rFonts w:ascii="GHEA Grapalat" w:hAnsi="GHEA Grapalat"/>
          <w:b/>
        </w:rPr>
        <w:t>ПО КАП.РЕМОНТУ ДВОРОВ И СТРОИТЕЛЬСТВУ И КАП.РЕМОНТУ ФУТБОЛНЫХ ПОЛЕЙ А/Р АРАБКИР</w:t>
      </w:r>
      <w:r w:rsidR="000032AA">
        <w:rPr>
          <w:rFonts w:ascii="GHEA Grapalat" w:hAnsi="GHEA Grapalat"/>
          <w:b/>
        </w:rPr>
        <w:t xml:space="preserve">.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lastRenderedPageBreak/>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3DC34214"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2D1723">
        <w:rPr>
          <w:rFonts w:ascii="GHEA Grapalat" w:hAnsi="GHEA Grapalat"/>
          <w:spacing w:val="-6"/>
        </w:rPr>
        <w:t>ԵՔ-ԳՀԽԾՁԲ-26/116</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652A62D8"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w:t>
      </w:r>
      <w:r w:rsidR="002D1723">
        <w:rPr>
          <w:rFonts w:ascii="GHEA Grapalat" w:hAnsi="GHEA Grapalat"/>
          <w:b/>
          <w:bCs/>
        </w:rPr>
        <w:t>ПО КАП.РЕМОНТУ ДВОРОВ И СТРОИТЕЛЬСТВУ И КАП.РЕМОНТУ ФУТБОЛНЫХ ПОЛЕЙ А/Р АРАБКИР</w:t>
      </w:r>
      <w:r w:rsidR="000E2E70">
        <w:rPr>
          <w:rFonts w:ascii="GHEA Grapalat" w:hAnsi="GHEA Grapalat"/>
          <w:b/>
          <w:bCs/>
        </w:rPr>
        <w:t xml:space="preserve">. </w:t>
      </w:r>
      <w:r w:rsidR="000032AA">
        <w:rPr>
          <w:rFonts w:ascii="GHEA Grapalat" w:hAnsi="GHEA Grapalat"/>
          <w:b/>
          <w:bCs/>
        </w:rPr>
        <w:t xml:space="preserve"> </w:t>
      </w:r>
      <w:r w:rsidRPr="003D747F">
        <w:rPr>
          <w:rFonts w:ascii="GHEA Grapalat" w:hAnsi="GHEA Grapalat"/>
        </w:rPr>
        <w:t xml:space="preserve">которые сгруппированы в </w:t>
      </w:r>
      <w:r w:rsidR="002D1723">
        <w:rPr>
          <w:rFonts w:ascii="GHEA Grapalat" w:hAnsi="GHEA Grapalat"/>
          <w:lang w:val="hy-AM"/>
        </w:rPr>
        <w:t>4</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2D1723" w:rsidRPr="003D747F" w14:paraId="61CFFAF7" w14:textId="77777777" w:rsidTr="00EA35BC">
        <w:trPr>
          <w:jc w:val="center"/>
        </w:trPr>
        <w:tc>
          <w:tcPr>
            <w:tcW w:w="1035" w:type="dxa"/>
            <w:vAlign w:val="center"/>
          </w:tcPr>
          <w:p w14:paraId="3ACE4FB0" w14:textId="05D05FCA" w:rsidR="002D1723" w:rsidRPr="0075453B" w:rsidRDefault="002D1723" w:rsidP="002D1723">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741302AD" w:rsidR="002D1723" w:rsidRPr="002D1723" w:rsidRDefault="002D1723" w:rsidP="002D1723">
            <w:pPr>
              <w:jc w:val="center"/>
              <w:rPr>
                <w:rFonts w:ascii="GHEA Grapalat" w:hAnsi="GHEA Grapalat"/>
                <w:sz w:val="18"/>
                <w:lang w:val="hy-AM"/>
              </w:rPr>
            </w:pPr>
            <w:r w:rsidRPr="00E5444A">
              <w:rPr>
                <w:rFonts w:ascii="GHEA Grapalat" w:hAnsi="GHEA Grapalat"/>
                <w:sz w:val="20"/>
                <w:lang w:val="hy-AM"/>
              </w:rPr>
              <w:t>727392</w:t>
            </w:r>
          </w:p>
        </w:tc>
        <w:tc>
          <w:tcPr>
            <w:tcW w:w="6317" w:type="dxa"/>
            <w:vAlign w:val="center"/>
          </w:tcPr>
          <w:p w14:paraId="3466AB8C" w14:textId="45F63CDF" w:rsidR="002D1723" w:rsidRPr="00D51E43" w:rsidRDefault="002D1723" w:rsidP="002D1723">
            <w:pPr>
              <w:jc w:val="center"/>
              <w:rPr>
                <w:rFonts w:ascii="GHEA Grapalat" w:hAnsi="GHEA Grapalat"/>
              </w:rPr>
            </w:pPr>
            <w:r w:rsidRPr="00D51E43">
              <w:rPr>
                <w:rFonts w:ascii="GHEA Grapalat" w:hAnsi="GHEA Grapalat"/>
              </w:rPr>
              <w:t xml:space="preserve">консультационные услуги Кап. ремонт двора и футболного поля по адресу Гюлбенкяна 24 и Аветисяна 25 в административной районе Арабкир  </w:t>
            </w:r>
          </w:p>
        </w:tc>
      </w:tr>
      <w:tr w:rsidR="002D1723" w:rsidRPr="003D747F" w14:paraId="629461DF" w14:textId="77777777" w:rsidTr="00EA35BC">
        <w:trPr>
          <w:jc w:val="center"/>
        </w:trPr>
        <w:tc>
          <w:tcPr>
            <w:tcW w:w="1035" w:type="dxa"/>
            <w:vAlign w:val="center"/>
          </w:tcPr>
          <w:p w14:paraId="388811E8" w14:textId="1AA7055B" w:rsidR="002D1723" w:rsidRPr="0075453B" w:rsidRDefault="002D1723" w:rsidP="002D1723">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5723D443" w14:textId="185A9705" w:rsidR="002D1723" w:rsidRDefault="002D1723" w:rsidP="002D1723">
            <w:pPr>
              <w:jc w:val="center"/>
              <w:rPr>
                <w:rFonts w:ascii="GHEA Grapalat" w:hAnsi="GHEA Grapalat"/>
                <w:sz w:val="20"/>
              </w:rPr>
            </w:pPr>
            <w:r w:rsidRPr="00F82289">
              <w:rPr>
                <w:rFonts w:ascii="GHEA Grapalat" w:hAnsi="GHEA Grapalat"/>
                <w:sz w:val="20"/>
                <w:lang w:val="hy-AM"/>
              </w:rPr>
              <w:t>604308</w:t>
            </w:r>
          </w:p>
        </w:tc>
        <w:tc>
          <w:tcPr>
            <w:tcW w:w="6317" w:type="dxa"/>
            <w:vAlign w:val="center"/>
          </w:tcPr>
          <w:p w14:paraId="1492E629" w14:textId="186DC6CC" w:rsidR="002D1723" w:rsidRPr="00D51E43" w:rsidRDefault="002D1723" w:rsidP="00D51E43">
            <w:pPr>
              <w:jc w:val="center"/>
              <w:rPr>
                <w:rFonts w:ascii="GHEA Grapalat" w:hAnsi="GHEA Grapalat"/>
              </w:rPr>
            </w:pPr>
            <w:r w:rsidRPr="00D51E43">
              <w:rPr>
                <w:rFonts w:ascii="GHEA Grapalat" w:hAnsi="GHEA Grapalat"/>
              </w:rPr>
              <w:t xml:space="preserve">консультационные услуги по техническому контролю </w:t>
            </w:r>
            <w:r w:rsidR="00D51E43" w:rsidRPr="00D51E43">
              <w:rPr>
                <w:rFonts w:ascii="GHEA Grapalat" w:hAnsi="GHEA Grapalat"/>
              </w:rPr>
              <w:t xml:space="preserve">Кап. ремонт двора Комитаса 26 и строительство футболного поля в административной районе Арабкир  </w:t>
            </w:r>
          </w:p>
        </w:tc>
      </w:tr>
      <w:tr w:rsidR="002D1723" w:rsidRPr="003D747F" w14:paraId="1F669F54" w14:textId="77777777" w:rsidTr="00EA35BC">
        <w:trPr>
          <w:jc w:val="center"/>
        </w:trPr>
        <w:tc>
          <w:tcPr>
            <w:tcW w:w="1035" w:type="dxa"/>
            <w:vAlign w:val="center"/>
          </w:tcPr>
          <w:p w14:paraId="184793DE" w14:textId="1485328D" w:rsidR="002D1723" w:rsidRPr="0075453B" w:rsidRDefault="002D1723" w:rsidP="002D1723">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0D005EE7" w14:textId="66604B25" w:rsidR="002D1723" w:rsidRDefault="002D1723" w:rsidP="002D1723">
            <w:pPr>
              <w:jc w:val="center"/>
              <w:rPr>
                <w:rFonts w:ascii="GHEA Grapalat" w:hAnsi="GHEA Grapalat"/>
                <w:sz w:val="20"/>
              </w:rPr>
            </w:pPr>
            <w:r w:rsidRPr="00F82289">
              <w:rPr>
                <w:rFonts w:ascii="GHEA Grapalat" w:hAnsi="GHEA Grapalat"/>
                <w:sz w:val="20"/>
                <w:lang w:val="hy-AM"/>
              </w:rPr>
              <w:t>568392</w:t>
            </w:r>
          </w:p>
        </w:tc>
        <w:tc>
          <w:tcPr>
            <w:tcW w:w="6317" w:type="dxa"/>
            <w:vAlign w:val="center"/>
          </w:tcPr>
          <w:p w14:paraId="624580AF" w14:textId="14DB10C3" w:rsidR="002D1723" w:rsidRPr="00D51E43" w:rsidRDefault="002D1723" w:rsidP="00D51E43">
            <w:pPr>
              <w:jc w:val="center"/>
              <w:rPr>
                <w:rFonts w:ascii="GHEA Grapalat" w:hAnsi="GHEA Grapalat"/>
              </w:rPr>
            </w:pPr>
            <w:r w:rsidRPr="00D51E43">
              <w:rPr>
                <w:rFonts w:ascii="GHEA Grapalat" w:hAnsi="GHEA Grapalat"/>
              </w:rPr>
              <w:t xml:space="preserve">консультационные услуги по техническому контролю </w:t>
            </w:r>
            <w:r w:rsidR="00D51E43" w:rsidRPr="00D51E43">
              <w:rPr>
                <w:rFonts w:ascii="GHEA Grapalat" w:hAnsi="GHEA Grapalat"/>
              </w:rPr>
              <w:t xml:space="preserve">Кап. ремонт двора Комитаса 35а и строительство футболного поля в административной районе Арабкир  </w:t>
            </w:r>
          </w:p>
        </w:tc>
      </w:tr>
      <w:tr w:rsidR="002D1723" w:rsidRPr="003D747F" w14:paraId="777F8BCA" w14:textId="77777777" w:rsidTr="00EA35BC">
        <w:trPr>
          <w:jc w:val="center"/>
        </w:trPr>
        <w:tc>
          <w:tcPr>
            <w:tcW w:w="1035" w:type="dxa"/>
            <w:vAlign w:val="center"/>
          </w:tcPr>
          <w:p w14:paraId="5CAFD010" w14:textId="54F1116E" w:rsidR="002D1723" w:rsidRPr="0075453B" w:rsidRDefault="002D1723" w:rsidP="002D1723">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5FCDEC92" w14:textId="172FAA5A" w:rsidR="002D1723" w:rsidRDefault="002D1723" w:rsidP="002D1723">
            <w:pPr>
              <w:jc w:val="center"/>
              <w:rPr>
                <w:rFonts w:ascii="GHEA Grapalat" w:hAnsi="GHEA Grapalat"/>
                <w:sz w:val="20"/>
              </w:rPr>
            </w:pPr>
            <w:r w:rsidRPr="00F82289">
              <w:rPr>
                <w:rFonts w:ascii="GHEA Grapalat" w:hAnsi="GHEA Grapalat"/>
                <w:sz w:val="20"/>
                <w:lang w:val="hy-AM"/>
              </w:rPr>
              <w:t>1105440</w:t>
            </w:r>
          </w:p>
        </w:tc>
        <w:tc>
          <w:tcPr>
            <w:tcW w:w="6317" w:type="dxa"/>
            <w:vAlign w:val="center"/>
          </w:tcPr>
          <w:p w14:paraId="79F9996B" w14:textId="2EEEDABC" w:rsidR="002D1723" w:rsidRPr="00D51E43" w:rsidRDefault="002D1723" w:rsidP="00D51E43">
            <w:pPr>
              <w:jc w:val="center"/>
              <w:rPr>
                <w:rFonts w:ascii="GHEA Grapalat" w:hAnsi="GHEA Grapalat"/>
              </w:rPr>
            </w:pPr>
            <w:r w:rsidRPr="00D51E43">
              <w:rPr>
                <w:rFonts w:ascii="GHEA Grapalat" w:hAnsi="GHEA Grapalat"/>
              </w:rPr>
              <w:t xml:space="preserve">консультационные услуги по техническому контролю </w:t>
            </w:r>
            <w:r w:rsidR="00D51E43" w:rsidRPr="00D51E43">
              <w:rPr>
                <w:rFonts w:ascii="GHEA Grapalat" w:hAnsi="GHEA Grapalat"/>
              </w:rPr>
              <w:t xml:space="preserve">Кап. ремонт двора и футболного поля по адресу Хачатряна 31 и 29/1 в административной районе Арабкир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sidRPr="003D747F">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3D747F">
        <w:rPr>
          <w:rFonts w:ascii="GHEA Grapalat" w:hAnsi="GHEA Grapalat"/>
        </w:rPr>
        <w:lastRenderedPageBreak/>
        <w:t>(консорциумом).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 xml:space="preserve">кто-либо из членов какого-либо органа управления одного из них или из </w:t>
      </w:r>
      <w:r w:rsidRPr="003D747F">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w:t>
            </w:r>
            <w:r w:rsidRPr="003D747F">
              <w:rPr>
                <w:rFonts w:ascii="GHEA Grapalat" w:hAnsi="GHEA Grapalat"/>
                <w:color w:val="000000"/>
              </w:rPr>
              <w:lastRenderedPageBreak/>
              <w:t>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 xml:space="preserve">договора </w:t>
            </w:r>
            <w:r w:rsidR="005F4445" w:rsidRPr="003D747F">
              <w:rPr>
                <w:rFonts w:ascii="GHEA Grapalat" w:hAnsi="GHEA Grapalat"/>
                <w:color w:val="000000"/>
              </w:rPr>
              <w:lastRenderedPageBreak/>
              <w:t>(или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w:t>
            </w:r>
            <w:r w:rsidRPr="003D747F">
              <w:rPr>
                <w:rFonts w:ascii="GHEA Grapalat" w:hAnsi="GHEA Grapalat"/>
                <w:color w:val="000000"/>
              </w:rPr>
              <w:lastRenderedPageBreak/>
              <w:t xml:space="preserve">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1B79B49C"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030475" w:rsidRPr="00030475">
        <w:rPr>
          <w:rFonts w:ascii="GHEA Grapalat" w:hAnsi="GHEA Grapalat"/>
          <w:b/>
          <w:bCs/>
        </w:rPr>
        <w:t>в штате должно быть задействовано не менее 1 человека - инженер-технический контролер жилых, общественных, производственных объектов</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w:t>
      </w:r>
      <w:r w:rsidRPr="003D747F">
        <w:rPr>
          <w:rFonts w:ascii="GHEA Grapalat" w:hAnsi="GHEA Grapalat"/>
          <w:sz w:val="24"/>
          <w:szCs w:val="24"/>
        </w:rPr>
        <w:lastRenderedPageBreak/>
        <w:t>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Согласно статье 29 Закона участник вправе требовать от заказчика </w:t>
      </w:r>
      <w:r w:rsidRPr="003D747F">
        <w:rPr>
          <w:rFonts w:ascii="GHEA Grapalat" w:hAnsi="GHEA Grapalat"/>
        </w:rPr>
        <w:lastRenderedPageBreak/>
        <w:t>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0B389FC8"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2D1723">
        <w:rPr>
          <w:rFonts w:ascii="GHEA Grapalat" w:hAnsi="GHEA Grapalat"/>
          <w:b/>
          <w:bCs/>
          <w:sz w:val="24"/>
          <w:szCs w:val="24"/>
        </w:rPr>
        <w:t>09:00 часов 05.08.2026г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0F4B01FF"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w:t>
      </w:r>
      <w:r w:rsidR="002D1723">
        <w:rPr>
          <w:rFonts w:ascii="GHEA Grapalat" w:hAnsi="GHEA Grapalat"/>
          <w:b/>
          <w:bCs/>
          <w:sz w:val="24"/>
          <w:szCs w:val="24"/>
        </w:rPr>
        <w:t>09:00 часов 05.08.2026г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w:t>
      </w:r>
      <w:r w:rsidRPr="003D747F">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lastRenderedPageBreak/>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3D747F">
        <w:rPr>
          <w:rFonts w:ascii="GHEA Grapalat" w:hAnsi="GHEA Grapalat"/>
          <w:sz w:val="24"/>
          <w:szCs w:val="24"/>
        </w:rPr>
        <w:lastRenderedPageBreak/>
        <w:t>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lastRenderedPageBreak/>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lastRenderedPageBreak/>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lastRenderedPageBreak/>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 xml:space="preserve">договора </w:t>
      </w:r>
      <w:r w:rsidR="00125AA6" w:rsidRPr="003D747F">
        <w:rPr>
          <w:rFonts w:ascii="GHEA Grapalat" w:hAnsi="GHEA Grapalat"/>
        </w:rPr>
        <w:lastRenderedPageBreak/>
        <w:t>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3D747F">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5273770B"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2D1723">
        <w:rPr>
          <w:rFonts w:ascii="GHEA Grapalat" w:hAnsi="GHEA Grapalat"/>
          <w:b/>
          <w:sz w:val="24"/>
          <w:szCs w:val="24"/>
        </w:rPr>
        <w:t>ԵՔ-ԳՀԽԾՁԲ-26/116</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5C8C015E"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2D1723">
        <w:rPr>
          <w:rFonts w:ascii="GHEA Grapalat" w:hAnsi="GHEA Grapalat"/>
        </w:rPr>
        <w:t>ԵՔ-ԳՀԽԾՁԲ-26/116</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3B10A136"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2D1723">
        <w:rPr>
          <w:rFonts w:ascii="GHEA Grapalat" w:hAnsi="GHEA Grapalat"/>
        </w:rPr>
        <w:t>ԵՔ-ԳՀԽԾՁԲ-26/116</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4FFEAE9F"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2D1723">
        <w:rPr>
          <w:rFonts w:ascii="GHEA Grapalat" w:hAnsi="GHEA Grapalat"/>
        </w:rPr>
        <w:t>ԵՔ-ԳՀԽԾՁԲ-26/116</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13883A7A"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2D1723">
        <w:rPr>
          <w:rFonts w:ascii="GHEA Grapalat" w:hAnsi="GHEA Grapalat"/>
          <w:b/>
          <w:sz w:val="24"/>
          <w:szCs w:val="24"/>
        </w:rPr>
        <w:t>ԵՔ-ԳՀԽԾՁԲ-26/116</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411972E1"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2D1723">
        <w:rPr>
          <w:rFonts w:ascii="GHEA Grapalat" w:hAnsi="GHEA Grapalat"/>
          <w:b/>
        </w:rPr>
        <w:t>ԵՔ-ԳՀԽԾՁԲ-26/116</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59CC2205"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2D1723">
        <w:rPr>
          <w:rFonts w:ascii="GHEA Grapalat" w:hAnsi="GHEA Grapalat"/>
          <w:b/>
          <w:sz w:val="24"/>
          <w:szCs w:val="24"/>
        </w:rPr>
        <w:t>ԵՔ-ԳՀԽԾՁԲ-26/116</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C0FD8F6"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2D1723">
        <w:rPr>
          <w:rFonts w:ascii="GHEA Grapalat" w:hAnsi="GHEA Grapalat"/>
          <w:spacing w:val="-6"/>
        </w:rPr>
        <w:t>ԵՔ-ԳՀԽԾՁԲ-26/116</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C25D65"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C25D65" w:rsidRPr="003D747F" w:rsidRDefault="00C25D65" w:rsidP="00C25D65">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2224CEEB" w:rsidR="00C25D65" w:rsidRPr="00FF6ACC" w:rsidRDefault="00C25D65" w:rsidP="00C25D65">
            <w:pPr>
              <w:widowControl w:val="0"/>
              <w:rPr>
                <w:rFonts w:ascii="GHEA Grapalat" w:hAnsi="GHEA Grapalat"/>
                <w:spacing w:val="-6"/>
              </w:rPr>
            </w:pPr>
            <w:r w:rsidRPr="00D51E43">
              <w:rPr>
                <w:rFonts w:ascii="GHEA Grapalat" w:hAnsi="GHEA Grapalat"/>
              </w:rPr>
              <w:t xml:space="preserve">консультационные услуги Кап. ремонт двора и футболного поля по адресу Гюлбенкяна 24 и Аветисяна 25 в административной районе Арабкир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25D65" w:rsidRPr="003D747F" w:rsidRDefault="00C25D65" w:rsidP="00C25D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25D65" w:rsidRPr="003D747F" w:rsidRDefault="00C25D65" w:rsidP="00C25D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25D65" w:rsidRPr="003D747F" w:rsidRDefault="00C25D65" w:rsidP="00C25D65">
            <w:pPr>
              <w:widowControl w:val="0"/>
              <w:jc w:val="center"/>
              <w:rPr>
                <w:rFonts w:ascii="GHEA Grapalat" w:hAnsi="GHEA Grapalat"/>
                <w:sz w:val="20"/>
                <w:szCs w:val="20"/>
              </w:rPr>
            </w:pPr>
          </w:p>
        </w:tc>
      </w:tr>
      <w:tr w:rsidR="00C25D65" w:rsidRPr="003D747F" w14:paraId="353468DE"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30DD8A12" w14:textId="36A7D2DB" w:rsidR="00C25D65" w:rsidRPr="00C25D65" w:rsidRDefault="00C25D65" w:rsidP="00C25D65">
            <w:pPr>
              <w:widowControl w:val="0"/>
              <w:jc w:val="center"/>
              <w:rPr>
                <w:rFonts w:ascii="GHEA Grapalat" w:hAnsi="GHEA Grapalat"/>
                <w:sz w:val="16"/>
                <w:lang w:val="hy-AM"/>
              </w:rPr>
            </w:pPr>
            <w:r>
              <w:rPr>
                <w:rFonts w:ascii="GHEA Grapalat" w:hAnsi="GHEA Grapalat"/>
                <w:sz w:val="16"/>
                <w:lang w:val="hy-AM"/>
              </w:rPr>
              <w:t>2</w:t>
            </w:r>
          </w:p>
        </w:tc>
        <w:tc>
          <w:tcPr>
            <w:tcW w:w="3956" w:type="dxa"/>
            <w:tcBorders>
              <w:top w:val="single" w:sz="4" w:space="0" w:color="auto"/>
              <w:bottom w:val="single" w:sz="4" w:space="0" w:color="auto"/>
            </w:tcBorders>
            <w:vAlign w:val="center"/>
          </w:tcPr>
          <w:p w14:paraId="3E069D85" w14:textId="7922DF31" w:rsidR="00C25D65" w:rsidRPr="00FF6ACC" w:rsidRDefault="00C25D65" w:rsidP="00C25D65">
            <w:pPr>
              <w:widowControl w:val="0"/>
              <w:rPr>
                <w:rFonts w:ascii="GHEA Grapalat" w:hAnsi="GHEA Grapalat"/>
                <w:spacing w:val="-6"/>
              </w:rPr>
            </w:pPr>
            <w:r w:rsidRPr="00D51E43">
              <w:rPr>
                <w:rFonts w:ascii="GHEA Grapalat" w:hAnsi="GHEA Grapalat"/>
              </w:rPr>
              <w:t xml:space="preserve">консультационные услуги по техническому контролю Кап. ремонт двора Комитаса 26 и строительство футболного поля в административной районе Арабкир  </w:t>
            </w:r>
          </w:p>
        </w:tc>
        <w:tc>
          <w:tcPr>
            <w:tcW w:w="1701" w:type="dxa"/>
            <w:tcBorders>
              <w:top w:val="single" w:sz="4" w:space="0" w:color="auto"/>
              <w:left w:val="single" w:sz="4" w:space="0" w:color="auto"/>
              <w:bottom w:val="single" w:sz="4" w:space="0" w:color="auto"/>
              <w:right w:val="single" w:sz="4" w:space="0" w:color="auto"/>
            </w:tcBorders>
          </w:tcPr>
          <w:p w14:paraId="1ED5CE03" w14:textId="77777777" w:rsidR="00C25D65" w:rsidRPr="003D747F" w:rsidRDefault="00C25D65" w:rsidP="00C25D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4D02A3" w14:textId="77777777" w:rsidR="00C25D65" w:rsidRPr="003D747F" w:rsidRDefault="00C25D65" w:rsidP="00C25D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6AEDE0" w14:textId="77777777" w:rsidR="00C25D65" w:rsidRPr="003D747F" w:rsidRDefault="00C25D65" w:rsidP="00C25D65">
            <w:pPr>
              <w:widowControl w:val="0"/>
              <w:jc w:val="center"/>
              <w:rPr>
                <w:rFonts w:ascii="GHEA Grapalat" w:hAnsi="GHEA Grapalat"/>
                <w:sz w:val="20"/>
                <w:szCs w:val="20"/>
              </w:rPr>
            </w:pPr>
          </w:p>
        </w:tc>
      </w:tr>
      <w:tr w:rsidR="00C25D65" w:rsidRPr="003D747F" w14:paraId="76CE68ED"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54D02AA4" w14:textId="5F50FCF7" w:rsidR="00C25D65" w:rsidRPr="00C25D65" w:rsidRDefault="00C25D65" w:rsidP="00C25D65">
            <w:pPr>
              <w:widowControl w:val="0"/>
              <w:jc w:val="center"/>
              <w:rPr>
                <w:rFonts w:ascii="GHEA Grapalat" w:hAnsi="GHEA Grapalat"/>
                <w:sz w:val="16"/>
                <w:lang w:val="hy-AM"/>
              </w:rPr>
            </w:pPr>
            <w:r>
              <w:rPr>
                <w:rFonts w:ascii="GHEA Grapalat" w:hAnsi="GHEA Grapalat"/>
                <w:sz w:val="16"/>
                <w:lang w:val="hy-AM"/>
              </w:rPr>
              <w:t>3</w:t>
            </w:r>
          </w:p>
        </w:tc>
        <w:tc>
          <w:tcPr>
            <w:tcW w:w="3956" w:type="dxa"/>
            <w:tcBorders>
              <w:top w:val="single" w:sz="4" w:space="0" w:color="auto"/>
              <w:bottom w:val="single" w:sz="4" w:space="0" w:color="auto"/>
            </w:tcBorders>
            <w:vAlign w:val="center"/>
          </w:tcPr>
          <w:p w14:paraId="5100A60D" w14:textId="49D94220" w:rsidR="00C25D65" w:rsidRPr="00FF6ACC" w:rsidRDefault="00C25D65" w:rsidP="00C25D65">
            <w:pPr>
              <w:widowControl w:val="0"/>
              <w:rPr>
                <w:rFonts w:ascii="GHEA Grapalat" w:hAnsi="GHEA Grapalat"/>
                <w:spacing w:val="-6"/>
              </w:rPr>
            </w:pPr>
            <w:r w:rsidRPr="00D51E43">
              <w:rPr>
                <w:rFonts w:ascii="GHEA Grapalat" w:hAnsi="GHEA Grapalat"/>
              </w:rPr>
              <w:t xml:space="preserve">консультационные услуги по техническому контролю Кап. ремонт двора Комитаса 35а и строительство футболного поля в административной районе Арабкир  </w:t>
            </w:r>
          </w:p>
        </w:tc>
        <w:tc>
          <w:tcPr>
            <w:tcW w:w="1701" w:type="dxa"/>
            <w:tcBorders>
              <w:top w:val="single" w:sz="4" w:space="0" w:color="auto"/>
              <w:left w:val="single" w:sz="4" w:space="0" w:color="auto"/>
              <w:bottom w:val="single" w:sz="4" w:space="0" w:color="auto"/>
              <w:right w:val="single" w:sz="4" w:space="0" w:color="auto"/>
            </w:tcBorders>
          </w:tcPr>
          <w:p w14:paraId="20EF1DB6" w14:textId="77777777" w:rsidR="00C25D65" w:rsidRPr="003D747F" w:rsidRDefault="00C25D65" w:rsidP="00C25D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053928E" w14:textId="77777777" w:rsidR="00C25D65" w:rsidRPr="003D747F" w:rsidRDefault="00C25D65" w:rsidP="00C25D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12A1757" w14:textId="77777777" w:rsidR="00C25D65" w:rsidRPr="003D747F" w:rsidRDefault="00C25D65" w:rsidP="00C25D65">
            <w:pPr>
              <w:widowControl w:val="0"/>
              <w:jc w:val="center"/>
              <w:rPr>
                <w:rFonts w:ascii="GHEA Grapalat" w:hAnsi="GHEA Grapalat"/>
                <w:sz w:val="20"/>
                <w:szCs w:val="20"/>
              </w:rPr>
            </w:pPr>
          </w:p>
        </w:tc>
      </w:tr>
      <w:tr w:rsidR="00C25D65" w:rsidRPr="003D747F" w14:paraId="744D8C9E"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3239B601" w14:textId="41056EAA" w:rsidR="00C25D65" w:rsidRPr="00C25D65" w:rsidRDefault="00C25D65" w:rsidP="00C25D65">
            <w:pPr>
              <w:widowControl w:val="0"/>
              <w:jc w:val="center"/>
              <w:rPr>
                <w:rFonts w:ascii="GHEA Grapalat" w:hAnsi="GHEA Grapalat"/>
                <w:sz w:val="16"/>
                <w:lang w:val="hy-AM"/>
              </w:rPr>
            </w:pPr>
            <w:r>
              <w:rPr>
                <w:rFonts w:ascii="GHEA Grapalat" w:hAnsi="GHEA Grapalat"/>
                <w:sz w:val="16"/>
                <w:lang w:val="hy-AM"/>
              </w:rPr>
              <w:t>4</w:t>
            </w:r>
          </w:p>
        </w:tc>
        <w:tc>
          <w:tcPr>
            <w:tcW w:w="3956" w:type="dxa"/>
            <w:tcBorders>
              <w:top w:val="single" w:sz="4" w:space="0" w:color="auto"/>
              <w:bottom w:val="single" w:sz="4" w:space="0" w:color="auto"/>
            </w:tcBorders>
            <w:vAlign w:val="center"/>
          </w:tcPr>
          <w:p w14:paraId="6B0802B4" w14:textId="2ECAB20C" w:rsidR="00C25D65" w:rsidRPr="00FF6ACC" w:rsidRDefault="00C25D65" w:rsidP="00C25D65">
            <w:pPr>
              <w:widowControl w:val="0"/>
              <w:rPr>
                <w:rFonts w:ascii="GHEA Grapalat" w:hAnsi="GHEA Grapalat"/>
                <w:spacing w:val="-6"/>
              </w:rPr>
            </w:pPr>
            <w:r w:rsidRPr="00D51E43">
              <w:rPr>
                <w:rFonts w:ascii="GHEA Grapalat" w:hAnsi="GHEA Grapalat"/>
              </w:rPr>
              <w:t xml:space="preserve">консультационные услуги по техническому контролю Кап. ремонт двора и футболного поля </w:t>
            </w:r>
            <w:r w:rsidRPr="00D51E43">
              <w:rPr>
                <w:rFonts w:ascii="GHEA Grapalat" w:hAnsi="GHEA Grapalat"/>
              </w:rPr>
              <w:lastRenderedPageBreak/>
              <w:t xml:space="preserve">по адресу Хачатряна 31 и 29/1 в административной районе Арабкир  </w:t>
            </w:r>
          </w:p>
        </w:tc>
        <w:tc>
          <w:tcPr>
            <w:tcW w:w="1701" w:type="dxa"/>
            <w:tcBorders>
              <w:top w:val="single" w:sz="4" w:space="0" w:color="auto"/>
              <w:left w:val="single" w:sz="4" w:space="0" w:color="auto"/>
              <w:bottom w:val="single" w:sz="4" w:space="0" w:color="auto"/>
              <w:right w:val="single" w:sz="4" w:space="0" w:color="auto"/>
            </w:tcBorders>
          </w:tcPr>
          <w:p w14:paraId="2D5C9207" w14:textId="77777777" w:rsidR="00C25D65" w:rsidRPr="003D747F" w:rsidRDefault="00C25D65" w:rsidP="00C25D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5AD9E7" w14:textId="77777777" w:rsidR="00C25D65" w:rsidRPr="003D747F" w:rsidRDefault="00C25D65" w:rsidP="00C25D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F665812" w14:textId="77777777" w:rsidR="00C25D65" w:rsidRPr="003D747F" w:rsidRDefault="00C25D65" w:rsidP="00C25D65">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296EA40A"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2D1723">
        <w:rPr>
          <w:rFonts w:ascii="GHEA Grapalat" w:hAnsi="GHEA Grapalat"/>
          <w:b/>
          <w:sz w:val="24"/>
          <w:szCs w:val="24"/>
        </w:rPr>
        <w:t>ԵՔ-ԳՀԽԾՁԲ-26/116</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22C0552B"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2D1723">
        <w:rPr>
          <w:rFonts w:ascii="GHEA Grapalat" w:hAnsi="GHEA Grapalat"/>
          <w:b/>
          <w:sz w:val="24"/>
          <w:szCs w:val="24"/>
        </w:rPr>
        <w:t>ԵՔ-ԳՀԽԾՁԲ-26/116</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3F4667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E2E70">
        <w:rPr>
          <w:rFonts w:ascii="GHEA Grapalat" w:hAnsi="GHEA Grapalat"/>
          <w:lang w:val="hy-AM"/>
        </w:rPr>
        <w:t>20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2DE33B0E"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E2E70">
        <w:rPr>
          <w:rFonts w:ascii="GHEA Grapalat" w:hAnsi="GHEA Grapalat"/>
          <w:b/>
          <w:bCs/>
          <w:lang w:val="hy-AM"/>
        </w:rPr>
        <w:t>15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13559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E2E70">
        <w:rPr>
          <w:rFonts w:ascii="GHEA Grapalat" w:hAnsi="GHEA Grapalat"/>
          <w:b/>
          <w:lang w:val="hy-AM"/>
        </w:rPr>
        <w:t>18</w:t>
      </w:r>
      <w:r w:rsidR="00030475">
        <w:rPr>
          <w:rFonts w:ascii="GHEA Grapalat" w:hAnsi="GHEA Grapalat"/>
          <w:b/>
          <w:lang w:val="hy-AM"/>
        </w:rPr>
        <w:t xml:space="preserve">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0882B1CD" w:rsidR="00D54B46" w:rsidRDefault="00C50A7C" w:rsidP="000E2E70">
      <w:pPr>
        <w:jc w:val="center"/>
        <w:rPr>
          <w:rFonts w:ascii="GHEA Grapalat" w:hAnsi="GHEA Grapalat"/>
          <w:lang w:val="hy-AM"/>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осуществляет осуществляет Аппарат главы</w:t>
      </w:r>
      <w:r w:rsidR="000E2E70">
        <w:rPr>
          <w:rFonts w:ascii="GHEA Grapalat" w:hAnsi="GHEA Grapalat"/>
          <w:lang w:val="hy-AM"/>
        </w:rPr>
        <w:t xml:space="preserve"> </w:t>
      </w:r>
      <w:r w:rsidR="001D1CEB" w:rsidRPr="00A54A8D">
        <w:rPr>
          <w:rFonts w:ascii="GHEA Grapalat" w:hAnsi="GHEA Grapalat"/>
        </w:rPr>
        <w:t xml:space="preserve">административного района </w:t>
      </w:r>
      <w:r w:rsidR="0077242A" w:rsidRPr="00FF6ACC">
        <w:rPr>
          <w:rFonts w:ascii="GHEA Grapalat" w:hAnsi="GHEA Grapalat"/>
        </w:rPr>
        <w:t xml:space="preserve"> </w:t>
      </w:r>
      <w:r w:rsidR="000E2E70" w:rsidRPr="000E2E70">
        <w:rPr>
          <w:rFonts w:ascii="GHEA Grapalat" w:hAnsi="GHEA Grapalat"/>
        </w:rPr>
        <w:t>АРАБКИР</w:t>
      </w:r>
      <w:r w:rsidR="00FF6ACC" w:rsidRPr="00FF6ACC">
        <w:rPr>
          <w:rFonts w:ascii="GHEA Grapalat" w:hAnsi="GHEA Grapalat"/>
        </w:rPr>
        <w:t>,</w:t>
      </w:r>
      <w:r w:rsidR="001D1CEB" w:rsidRPr="00A54A8D">
        <w:rPr>
          <w:rFonts w:ascii="GHEA Grapalat" w:hAnsi="GHEA Grapalat"/>
        </w:rPr>
        <w:t>города Еревана</w:t>
      </w:r>
    </w:p>
    <w:p w14:paraId="25E9968A" w14:textId="77777777" w:rsidR="000E2E70" w:rsidRPr="000E2E70" w:rsidRDefault="000E2E70" w:rsidP="000E2E70">
      <w:pPr>
        <w:jc w:val="center"/>
        <w:rPr>
          <w:rFonts w:ascii="GHEA Grapalat" w:hAnsi="GHEA Grapalat"/>
          <w:sz w:val="18"/>
          <w:lang w:val="hy-AM"/>
        </w:rPr>
      </w:pP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5C10E7" w:rsidRPr="003D747F" w14:paraId="2CECA8C6" w14:textId="77777777" w:rsidTr="00B351F2">
        <w:trPr>
          <w:trHeight w:val="501"/>
          <w:jc w:val="center"/>
        </w:trPr>
        <w:tc>
          <w:tcPr>
            <w:tcW w:w="1881" w:type="dxa"/>
            <w:vAlign w:val="center"/>
          </w:tcPr>
          <w:p w14:paraId="49A2C46A" w14:textId="1C609AF4" w:rsidR="005C10E7" w:rsidRPr="003D747F" w:rsidRDefault="005C10E7" w:rsidP="005C10E7">
            <w:pPr>
              <w:rPr>
                <w:rFonts w:ascii="GHEA Grapalat" w:hAnsi="GHEA Grapalat"/>
                <w:sz w:val="20"/>
                <w:lang w:val="hy-AM"/>
              </w:rPr>
            </w:pPr>
            <w:r w:rsidRPr="003D747F">
              <w:rPr>
                <w:rFonts w:ascii="GHEA Grapalat" w:hAnsi="GHEA Grapalat"/>
                <w:sz w:val="16"/>
              </w:rPr>
              <w:t>1</w:t>
            </w:r>
          </w:p>
        </w:tc>
        <w:tc>
          <w:tcPr>
            <w:tcW w:w="1849" w:type="dxa"/>
            <w:vAlign w:val="center"/>
          </w:tcPr>
          <w:p w14:paraId="0AC62569" w14:textId="77777777" w:rsidR="005C10E7" w:rsidRPr="00902959" w:rsidRDefault="005C10E7" w:rsidP="005C10E7">
            <w:pPr>
              <w:jc w:val="center"/>
              <w:rPr>
                <w:rFonts w:ascii="GHEA Grapalat" w:hAnsi="GHEA Grapalat" w:cs="Calibri"/>
                <w:color w:val="000000"/>
                <w:sz w:val="20"/>
                <w:szCs w:val="20"/>
                <w:lang w:val="hy-AM"/>
              </w:rPr>
            </w:pPr>
          </w:p>
          <w:p w14:paraId="6E95E710" w14:textId="77777777" w:rsidR="005C10E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71351540/411</w:t>
            </w:r>
          </w:p>
          <w:p w14:paraId="0455EE2E" w14:textId="75CB13DE" w:rsidR="005C10E7" w:rsidRPr="005C10E7" w:rsidRDefault="005C10E7" w:rsidP="005C10E7">
            <w:pPr>
              <w:jc w:val="center"/>
              <w:rPr>
                <w:rFonts w:ascii="GHEA Grapalat" w:hAnsi="GHEA Grapalat"/>
                <w:sz w:val="18"/>
                <w:lang w:val="hy-AM"/>
              </w:rPr>
            </w:pPr>
          </w:p>
        </w:tc>
        <w:tc>
          <w:tcPr>
            <w:tcW w:w="3961" w:type="dxa"/>
            <w:vMerge w:val="restart"/>
          </w:tcPr>
          <w:p w14:paraId="0CD41457" w14:textId="77777777" w:rsidR="005C10E7" w:rsidRPr="00260410" w:rsidRDefault="005C10E7" w:rsidP="005C10E7">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176E67">
              <w:rPr>
                <w:rFonts w:ascii="GHEA Grapalat" w:hAnsi="GHEA Grapalat" w:cs="Calibri"/>
                <w:color w:val="000000"/>
                <w:sz w:val="18"/>
                <w:szCs w:val="18"/>
              </w:rPr>
              <w:lastRenderedPageBreak/>
              <w:t>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w:t>
            </w:r>
            <w:r w:rsidRPr="00176E67">
              <w:rPr>
                <w:rFonts w:ascii="GHEA Grapalat" w:hAnsi="GHEA Grapalat" w:cs="Calibri"/>
                <w:color w:val="000000"/>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 xml:space="preserve">3. Основными обязанностями исполнителя </w:t>
            </w:r>
            <w:r w:rsidRPr="00176E67">
              <w:rPr>
                <w:rFonts w:ascii="GHEA Grapalat" w:hAnsi="GHEA Grapalat" w:cs="Calibri"/>
                <w:color w:val="000000"/>
                <w:sz w:val="18"/>
                <w:szCs w:val="18"/>
              </w:rPr>
              <w:lastRenderedPageBreak/>
              <w:t>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w:t>
            </w:r>
            <w:r w:rsidRPr="00176E67">
              <w:rPr>
                <w:rFonts w:ascii="GHEA Grapalat" w:hAnsi="GHEA Grapalat" w:cs="Calibri"/>
                <w:color w:val="000000"/>
                <w:sz w:val="17"/>
                <w:szCs w:val="17"/>
              </w:rPr>
              <w:lastRenderedPageBreak/>
              <w:t>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w:t>
            </w:r>
            <w:r w:rsidRPr="00176E67">
              <w:rPr>
                <w:rFonts w:ascii="GHEA Grapalat" w:hAnsi="GHEA Grapalat" w:cs="Calibri"/>
                <w:color w:val="000000"/>
                <w:sz w:val="17"/>
                <w:szCs w:val="17"/>
              </w:rPr>
              <w:lastRenderedPageBreak/>
              <w:t>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3F1D0102" w14:textId="77777777" w:rsidR="005C10E7" w:rsidRPr="00260410" w:rsidRDefault="005C10E7" w:rsidP="005C10E7">
            <w:pPr>
              <w:jc w:val="both"/>
              <w:rPr>
                <w:rFonts w:ascii="GHEA Grapalat" w:hAnsi="GHEA Grapalat" w:cs="Calibri"/>
                <w:color w:val="000000"/>
                <w:sz w:val="17"/>
                <w:szCs w:val="17"/>
              </w:rPr>
            </w:pPr>
          </w:p>
          <w:p w14:paraId="56BC746E" w14:textId="77777777" w:rsidR="005C10E7" w:rsidRPr="00A6004E" w:rsidRDefault="005C10E7" w:rsidP="005C10E7">
            <w:pPr>
              <w:jc w:val="both"/>
              <w:rPr>
                <w:rFonts w:ascii="GHEA Grapalat" w:hAnsi="GHEA Grapalat" w:cs="Calibri"/>
                <w:b/>
                <w:bCs/>
                <w:color w:val="000000"/>
                <w:sz w:val="17"/>
                <w:szCs w:val="17"/>
              </w:rPr>
            </w:pPr>
            <w:r w:rsidRPr="00A6004E">
              <w:rPr>
                <w:rFonts w:ascii="GHEA Grapalat" w:hAnsi="GHEA Grapalat" w:cs="Calibri"/>
                <w:b/>
                <w:bCs/>
                <w:color w:val="000000"/>
                <w:sz w:val="17"/>
                <w:szCs w:val="17"/>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179958CF" w:rsidR="005C10E7" w:rsidRPr="00AA02F4" w:rsidRDefault="005C10E7" w:rsidP="005C10E7">
            <w:pPr>
              <w:pStyle w:val="HTMLPreformatted"/>
              <w:shd w:val="clear" w:color="auto" w:fill="F8F9FA"/>
              <w:spacing w:line="256" w:lineRule="auto"/>
              <w:jc w:val="both"/>
              <w:rPr>
                <w:rFonts w:ascii="Sylfaen" w:hAnsi="Sylfaen"/>
                <w:color w:val="1F1F1F"/>
                <w:sz w:val="18"/>
                <w:szCs w:val="18"/>
                <w:lang w:val="hy-AM"/>
              </w:rPr>
            </w:pPr>
            <w:r w:rsidRPr="00A6004E">
              <w:rPr>
                <w:rFonts w:ascii="GHEA Grapalat" w:hAnsi="GHEA Grapalat" w:cs="Calibri"/>
                <w:b/>
                <w:bCs/>
                <w:color w:val="000000"/>
                <w:sz w:val="17"/>
                <w:szCs w:val="17"/>
                <w:lang w:val="ru-RU"/>
              </w:rPr>
              <w:t>Вставка в лицензию: жилые, общественные и промышленные объекты.</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5C10E7" w:rsidRPr="003D747F" w:rsidRDefault="005C10E7" w:rsidP="005C10E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4705BF93" w14:textId="77777777" w:rsidR="005C10E7" w:rsidRPr="00AE7B8B" w:rsidRDefault="005C10E7" w:rsidP="005C10E7">
            <w:pPr>
              <w:jc w:val="center"/>
              <w:rPr>
                <w:rFonts w:ascii="GHEA Grapalat" w:hAnsi="GHEA Grapalat" w:cs="Calibri"/>
                <w:color w:val="000000"/>
                <w:sz w:val="20"/>
                <w:szCs w:val="20"/>
              </w:rPr>
            </w:pPr>
            <w:r w:rsidRPr="00AE7B8B">
              <w:rPr>
                <w:rFonts w:ascii="GHEA Grapalat" w:hAnsi="GHEA Grapalat" w:cs="Calibri"/>
                <w:color w:val="000000"/>
                <w:sz w:val="20"/>
                <w:szCs w:val="20"/>
              </w:rPr>
              <w:t xml:space="preserve">Кап. ремонт двора и футболного поля по адресу Гюлбенкяна 24 и Аветисяна 25 в административной районе Арабкир  </w:t>
            </w:r>
          </w:p>
          <w:p w14:paraId="0D6BD602" w14:textId="250DC4FA" w:rsidR="005C10E7" w:rsidRPr="005C10E7" w:rsidRDefault="005C10E7" w:rsidP="005C10E7">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7CFDBA9A" w14:textId="2EDFDD25" w:rsidR="005C10E7" w:rsidRPr="003D747F" w:rsidRDefault="005C10E7" w:rsidP="005C10E7">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5C10E7" w:rsidRPr="003D747F" w14:paraId="0ECACE85" w14:textId="77777777" w:rsidTr="00B351F2">
        <w:trPr>
          <w:trHeight w:val="501"/>
          <w:jc w:val="center"/>
        </w:trPr>
        <w:tc>
          <w:tcPr>
            <w:tcW w:w="1881" w:type="dxa"/>
            <w:vAlign w:val="center"/>
          </w:tcPr>
          <w:p w14:paraId="7ED5BF00" w14:textId="10BF8162" w:rsidR="005C10E7" w:rsidRPr="00C25D65" w:rsidRDefault="005C10E7" w:rsidP="005C10E7">
            <w:pPr>
              <w:jc w:val="center"/>
              <w:rPr>
                <w:rFonts w:ascii="GHEA Grapalat" w:hAnsi="GHEA Grapalat"/>
                <w:sz w:val="16"/>
                <w:lang w:val="hy-AM"/>
              </w:rPr>
            </w:pPr>
            <w:r>
              <w:rPr>
                <w:rFonts w:ascii="GHEA Grapalat" w:hAnsi="GHEA Grapalat"/>
                <w:sz w:val="16"/>
                <w:lang w:val="hy-AM"/>
              </w:rPr>
              <w:t>2</w:t>
            </w:r>
          </w:p>
        </w:tc>
        <w:tc>
          <w:tcPr>
            <w:tcW w:w="1849" w:type="dxa"/>
            <w:vAlign w:val="center"/>
          </w:tcPr>
          <w:p w14:paraId="0D9FDF50" w14:textId="77777777" w:rsidR="005C10E7" w:rsidRPr="009B156D" w:rsidRDefault="005C10E7" w:rsidP="005C10E7">
            <w:pPr>
              <w:jc w:val="center"/>
              <w:rPr>
                <w:rFonts w:ascii="GHEA Grapalat" w:hAnsi="GHEA Grapalat" w:cs="Calibri"/>
                <w:color w:val="000000"/>
                <w:sz w:val="20"/>
                <w:szCs w:val="20"/>
                <w:lang w:val="hy-AM"/>
              </w:rPr>
            </w:pPr>
          </w:p>
          <w:p w14:paraId="4946C825" w14:textId="77777777" w:rsidR="005C10E7" w:rsidRPr="0081676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lastRenderedPageBreak/>
              <w:t>71351540/412</w:t>
            </w:r>
          </w:p>
          <w:p w14:paraId="690D5E7B" w14:textId="07CE3A51" w:rsidR="005C10E7" w:rsidRPr="005C10E7" w:rsidRDefault="005C10E7" w:rsidP="005C10E7">
            <w:pPr>
              <w:jc w:val="center"/>
              <w:rPr>
                <w:rFonts w:ascii="GHEA Grapalat" w:hAnsi="GHEA Grapalat"/>
                <w:sz w:val="18"/>
                <w:lang w:val="hy-AM"/>
              </w:rPr>
            </w:pPr>
          </w:p>
        </w:tc>
        <w:tc>
          <w:tcPr>
            <w:tcW w:w="3961" w:type="dxa"/>
            <w:vMerge/>
          </w:tcPr>
          <w:p w14:paraId="40EE7BB6" w14:textId="77777777" w:rsidR="005C10E7" w:rsidRPr="00AA02F4" w:rsidRDefault="005C10E7" w:rsidP="005C10E7">
            <w:pPr>
              <w:pStyle w:val="HTMLPreformatted"/>
              <w:shd w:val="clear" w:color="auto" w:fill="F8F9FA"/>
              <w:spacing w:line="256" w:lineRule="auto"/>
              <w:jc w:val="both"/>
              <w:rPr>
                <w:rFonts w:ascii="Sylfaen" w:hAnsi="Sylfaen"/>
                <w:color w:val="1F1F1F"/>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180CC598" w14:textId="1DE798D5"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3D050ED8" w14:textId="77777777" w:rsidR="005C10E7" w:rsidRPr="003D747F" w:rsidRDefault="005C10E7" w:rsidP="005C10E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061737E8" w14:textId="58DEF7BF"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1EB87CD0" w14:textId="77777777" w:rsidR="005C10E7" w:rsidRPr="00AE7B8B" w:rsidRDefault="005C10E7" w:rsidP="005C10E7">
            <w:pPr>
              <w:jc w:val="center"/>
              <w:rPr>
                <w:rFonts w:ascii="GHEA Grapalat" w:hAnsi="GHEA Grapalat" w:cs="Calibri"/>
                <w:color w:val="000000"/>
                <w:sz w:val="20"/>
                <w:szCs w:val="20"/>
              </w:rPr>
            </w:pPr>
            <w:r w:rsidRPr="00AE7B8B">
              <w:rPr>
                <w:rFonts w:ascii="GHEA Grapalat" w:hAnsi="GHEA Grapalat" w:cs="Calibri"/>
                <w:color w:val="000000"/>
                <w:sz w:val="20"/>
                <w:szCs w:val="20"/>
              </w:rPr>
              <w:t xml:space="preserve">Кап. ремонт двора </w:t>
            </w:r>
            <w:r w:rsidRPr="00AE7B8B">
              <w:rPr>
                <w:rFonts w:ascii="GHEA Grapalat" w:hAnsi="GHEA Grapalat" w:cs="Calibri"/>
                <w:color w:val="000000"/>
                <w:sz w:val="20"/>
                <w:szCs w:val="20"/>
              </w:rPr>
              <w:lastRenderedPageBreak/>
              <w:t xml:space="preserve">Комитаса 26 и строительство футболного поля в административной районе Арабкир  </w:t>
            </w:r>
          </w:p>
          <w:p w14:paraId="43C8850A" w14:textId="77777777" w:rsidR="005C10E7" w:rsidRPr="005C10E7" w:rsidRDefault="005C10E7" w:rsidP="005C10E7">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7EA4AE97" w14:textId="77777777" w:rsidR="005C10E7" w:rsidRPr="003D747F" w:rsidRDefault="005C10E7" w:rsidP="005C10E7">
            <w:pPr>
              <w:widowControl w:val="0"/>
              <w:spacing w:after="120"/>
              <w:jc w:val="center"/>
              <w:rPr>
                <w:rFonts w:ascii="GHEA Grapalat" w:hAnsi="GHEA Grapalat" w:cs="Calibri"/>
                <w:color w:val="000000"/>
                <w:sz w:val="16"/>
                <w:szCs w:val="16"/>
              </w:rPr>
            </w:pPr>
          </w:p>
        </w:tc>
      </w:tr>
      <w:tr w:rsidR="005C10E7" w:rsidRPr="003D747F" w14:paraId="77624A0B" w14:textId="77777777" w:rsidTr="00B351F2">
        <w:trPr>
          <w:trHeight w:val="501"/>
          <w:jc w:val="center"/>
        </w:trPr>
        <w:tc>
          <w:tcPr>
            <w:tcW w:w="1881" w:type="dxa"/>
            <w:vAlign w:val="center"/>
          </w:tcPr>
          <w:p w14:paraId="573B169A" w14:textId="1DD349F8" w:rsidR="005C10E7" w:rsidRPr="00C25D65" w:rsidRDefault="005C10E7" w:rsidP="005C10E7">
            <w:pPr>
              <w:jc w:val="center"/>
              <w:rPr>
                <w:rFonts w:ascii="GHEA Grapalat" w:hAnsi="GHEA Grapalat"/>
                <w:sz w:val="16"/>
                <w:lang w:val="hy-AM"/>
              </w:rPr>
            </w:pPr>
            <w:r>
              <w:rPr>
                <w:rFonts w:ascii="GHEA Grapalat" w:hAnsi="GHEA Grapalat"/>
                <w:sz w:val="16"/>
                <w:lang w:val="hy-AM"/>
              </w:rPr>
              <w:t>3</w:t>
            </w:r>
          </w:p>
        </w:tc>
        <w:tc>
          <w:tcPr>
            <w:tcW w:w="1849" w:type="dxa"/>
            <w:vAlign w:val="center"/>
          </w:tcPr>
          <w:p w14:paraId="3B79033E" w14:textId="77777777" w:rsidR="005C10E7" w:rsidRPr="00E5444A" w:rsidRDefault="005C10E7" w:rsidP="005C10E7">
            <w:pPr>
              <w:jc w:val="center"/>
              <w:rPr>
                <w:rFonts w:ascii="GHEA Grapalat" w:hAnsi="GHEA Grapalat" w:cs="Calibri"/>
                <w:color w:val="000000"/>
                <w:sz w:val="20"/>
                <w:szCs w:val="20"/>
                <w:lang w:val="hy-AM"/>
              </w:rPr>
            </w:pPr>
          </w:p>
          <w:p w14:paraId="2C7E2629" w14:textId="77777777" w:rsidR="005C10E7" w:rsidRPr="0081676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71351540/413</w:t>
            </w:r>
          </w:p>
          <w:p w14:paraId="10DEE6C4" w14:textId="77777777" w:rsidR="005C10E7" w:rsidRPr="003D747F" w:rsidRDefault="005C10E7" w:rsidP="005C10E7">
            <w:pPr>
              <w:jc w:val="center"/>
              <w:rPr>
                <w:rFonts w:ascii="GHEA Grapalat" w:hAnsi="GHEA Grapalat"/>
                <w:sz w:val="18"/>
                <w:szCs w:val="18"/>
                <w:lang w:val="hy-AM"/>
              </w:rPr>
            </w:pPr>
          </w:p>
        </w:tc>
        <w:tc>
          <w:tcPr>
            <w:tcW w:w="3961" w:type="dxa"/>
            <w:vMerge/>
          </w:tcPr>
          <w:p w14:paraId="5247B85B" w14:textId="77777777" w:rsidR="005C10E7" w:rsidRPr="00AA02F4" w:rsidRDefault="005C10E7" w:rsidP="005C10E7">
            <w:pPr>
              <w:pStyle w:val="HTMLPreformatted"/>
              <w:shd w:val="clear" w:color="auto" w:fill="F8F9FA"/>
              <w:spacing w:line="256" w:lineRule="auto"/>
              <w:jc w:val="both"/>
              <w:rPr>
                <w:rFonts w:ascii="Sylfaen" w:hAnsi="Sylfaen"/>
                <w:color w:val="1F1F1F"/>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24785C05" w14:textId="7CD34874"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386EE0F1" w14:textId="77777777" w:rsidR="005C10E7" w:rsidRPr="003D747F" w:rsidRDefault="005C10E7" w:rsidP="005C10E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0B84F13" w14:textId="508F83D3"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2D150F3B" w14:textId="77777777" w:rsidR="005C10E7" w:rsidRPr="00AE7B8B" w:rsidRDefault="005C10E7" w:rsidP="005C10E7">
            <w:pPr>
              <w:jc w:val="center"/>
              <w:rPr>
                <w:rFonts w:ascii="GHEA Grapalat" w:hAnsi="GHEA Grapalat" w:cs="Calibri"/>
                <w:color w:val="000000"/>
                <w:sz w:val="20"/>
                <w:szCs w:val="20"/>
              </w:rPr>
            </w:pPr>
            <w:r w:rsidRPr="00AE7B8B">
              <w:rPr>
                <w:rFonts w:ascii="GHEA Grapalat" w:hAnsi="GHEA Grapalat" w:cs="Calibri"/>
                <w:color w:val="000000"/>
                <w:sz w:val="20"/>
                <w:szCs w:val="20"/>
              </w:rPr>
              <w:t xml:space="preserve">Кап. ремонт двора Комитаса 35а и строительство футболного поля в административной районе Арабкир  </w:t>
            </w:r>
          </w:p>
          <w:p w14:paraId="09BE575C" w14:textId="77777777" w:rsidR="005C10E7" w:rsidRPr="005C10E7" w:rsidRDefault="005C10E7" w:rsidP="005C10E7">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662A1486" w14:textId="77777777" w:rsidR="005C10E7" w:rsidRPr="003D747F" w:rsidRDefault="005C10E7" w:rsidP="005C10E7">
            <w:pPr>
              <w:widowControl w:val="0"/>
              <w:spacing w:after="120"/>
              <w:jc w:val="center"/>
              <w:rPr>
                <w:rFonts w:ascii="GHEA Grapalat" w:hAnsi="GHEA Grapalat" w:cs="Calibri"/>
                <w:color w:val="000000"/>
                <w:sz w:val="16"/>
                <w:szCs w:val="16"/>
              </w:rPr>
            </w:pPr>
          </w:p>
        </w:tc>
      </w:tr>
      <w:tr w:rsidR="005C10E7" w:rsidRPr="003D747F" w14:paraId="6FCEE948" w14:textId="77777777" w:rsidTr="00B351F2">
        <w:trPr>
          <w:trHeight w:val="501"/>
          <w:jc w:val="center"/>
        </w:trPr>
        <w:tc>
          <w:tcPr>
            <w:tcW w:w="1881" w:type="dxa"/>
            <w:vAlign w:val="center"/>
          </w:tcPr>
          <w:p w14:paraId="58EE99BC" w14:textId="693276C1" w:rsidR="005C10E7" w:rsidRPr="00C25D65" w:rsidRDefault="005C10E7" w:rsidP="005C10E7">
            <w:pPr>
              <w:jc w:val="center"/>
              <w:rPr>
                <w:rFonts w:ascii="GHEA Grapalat" w:hAnsi="GHEA Grapalat"/>
                <w:sz w:val="16"/>
                <w:lang w:val="hy-AM"/>
              </w:rPr>
            </w:pPr>
            <w:r>
              <w:rPr>
                <w:rFonts w:ascii="GHEA Grapalat" w:hAnsi="GHEA Grapalat"/>
                <w:sz w:val="16"/>
                <w:lang w:val="hy-AM"/>
              </w:rPr>
              <w:t>4</w:t>
            </w:r>
          </w:p>
        </w:tc>
        <w:tc>
          <w:tcPr>
            <w:tcW w:w="1849" w:type="dxa"/>
            <w:vAlign w:val="center"/>
          </w:tcPr>
          <w:p w14:paraId="7E8AB50D" w14:textId="77777777" w:rsidR="005C10E7" w:rsidRPr="00E5444A" w:rsidRDefault="005C10E7" w:rsidP="005C10E7">
            <w:pPr>
              <w:jc w:val="center"/>
              <w:rPr>
                <w:rFonts w:ascii="GHEA Grapalat" w:hAnsi="GHEA Grapalat" w:cs="Calibri"/>
                <w:color w:val="000000"/>
                <w:sz w:val="20"/>
                <w:szCs w:val="20"/>
                <w:lang w:val="hy-AM"/>
              </w:rPr>
            </w:pPr>
          </w:p>
          <w:p w14:paraId="2A50C2D6" w14:textId="77777777" w:rsidR="005C10E7" w:rsidRPr="0081676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71351540/414</w:t>
            </w:r>
          </w:p>
          <w:p w14:paraId="548CB390" w14:textId="77777777" w:rsidR="005C10E7" w:rsidRPr="003D747F" w:rsidRDefault="005C10E7" w:rsidP="005C10E7">
            <w:pPr>
              <w:jc w:val="center"/>
              <w:rPr>
                <w:rFonts w:ascii="GHEA Grapalat" w:hAnsi="GHEA Grapalat"/>
                <w:sz w:val="18"/>
                <w:szCs w:val="18"/>
                <w:lang w:val="hy-AM"/>
              </w:rPr>
            </w:pPr>
          </w:p>
        </w:tc>
        <w:tc>
          <w:tcPr>
            <w:tcW w:w="3961" w:type="dxa"/>
            <w:vMerge/>
          </w:tcPr>
          <w:p w14:paraId="34D1753A" w14:textId="77777777" w:rsidR="005C10E7" w:rsidRPr="00AA02F4" w:rsidRDefault="005C10E7" w:rsidP="005C10E7">
            <w:pPr>
              <w:pStyle w:val="HTMLPreformatted"/>
              <w:shd w:val="clear" w:color="auto" w:fill="F8F9FA"/>
              <w:spacing w:line="256" w:lineRule="auto"/>
              <w:jc w:val="both"/>
              <w:rPr>
                <w:rFonts w:ascii="Sylfaen" w:hAnsi="Sylfaen"/>
                <w:color w:val="1F1F1F"/>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628B0AB5" w14:textId="2CC10EE5"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B26BD64" w14:textId="77777777" w:rsidR="005C10E7" w:rsidRPr="003D747F" w:rsidRDefault="005C10E7" w:rsidP="005C10E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683C4D90" w14:textId="0565277C" w:rsidR="005C10E7" w:rsidRPr="003D747F" w:rsidRDefault="005C10E7" w:rsidP="005C10E7">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0D2700B" w14:textId="77777777" w:rsidR="005C10E7" w:rsidRPr="00AE7B8B" w:rsidRDefault="005C10E7" w:rsidP="005C10E7">
            <w:pPr>
              <w:jc w:val="center"/>
              <w:rPr>
                <w:rFonts w:ascii="GHEA Grapalat" w:hAnsi="GHEA Grapalat" w:cs="Calibri"/>
                <w:color w:val="000000"/>
                <w:sz w:val="20"/>
                <w:szCs w:val="20"/>
              </w:rPr>
            </w:pPr>
            <w:r w:rsidRPr="00AE7B8B">
              <w:rPr>
                <w:rFonts w:ascii="GHEA Grapalat" w:hAnsi="GHEA Grapalat" w:cs="Calibri"/>
                <w:color w:val="000000"/>
                <w:sz w:val="20"/>
                <w:szCs w:val="20"/>
              </w:rPr>
              <w:t xml:space="preserve">Кап. ремонт двора и футболного поля по адресу Хачатряна 31 и 29/1 в административной районе Арабкир  </w:t>
            </w:r>
          </w:p>
          <w:p w14:paraId="6C787BE7" w14:textId="77777777" w:rsidR="005C10E7" w:rsidRPr="005C10E7" w:rsidRDefault="005C10E7" w:rsidP="005C10E7">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65365104" w14:textId="77777777" w:rsidR="005C10E7" w:rsidRPr="003D747F" w:rsidRDefault="005C10E7" w:rsidP="005C10E7">
            <w:pPr>
              <w:widowControl w:val="0"/>
              <w:spacing w:after="120"/>
              <w:jc w:val="center"/>
              <w:rPr>
                <w:rFonts w:ascii="GHEA Grapalat" w:hAnsi="GHEA Grapalat" w:cs="Calibri"/>
                <w:color w:val="000000"/>
                <w:sz w:val="16"/>
                <w:szCs w:val="16"/>
              </w:rPr>
            </w:pP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5C10E7" w:rsidRPr="003D747F" w14:paraId="2F969307" w14:textId="77777777" w:rsidTr="0086716B">
        <w:trPr>
          <w:cantSplit/>
          <w:trHeight w:val="1134"/>
          <w:jc w:val="center"/>
        </w:trPr>
        <w:tc>
          <w:tcPr>
            <w:tcW w:w="1207" w:type="dxa"/>
            <w:vAlign w:val="center"/>
          </w:tcPr>
          <w:p w14:paraId="4C669AE1" w14:textId="2310B92A" w:rsidR="005C10E7" w:rsidRPr="003D747F" w:rsidRDefault="005C10E7" w:rsidP="005C10E7">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5A66C9C2" w14:textId="77777777" w:rsidR="005C10E7" w:rsidRPr="00902959" w:rsidRDefault="005C10E7" w:rsidP="005C10E7">
            <w:pPr>
              <w:jc w:val="center"/>
              <w:rPr>
                <w:rFonts w:ascii="GHEA Grapalat" w:hAnsi="GHEA Grapalat" w:cs="Calibri"/>
                <w:color w:val="000000"/>
                <w:sz w:val="20"/>
                <w:szCs w:val="20"/>
                <w:lang w:val="hy-AM"/>
              </w:rPr>
            </w:pPr>
          </w:p>
          <w:p w14:paraId="3456FD74" w14:textId="77777777" w:rsidR="005C10E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71351540/411</w:t>
            </w:r>
          </w:p>
          <w:p w14:paraId="17508A79" w14:textId="3E027A12" w:rsidR="005C10E7" w:rsidRPr="003D747F" w:rsidRDefault="005C10E7" w:rsidP="005C10E7">
            <w:pPr>
              <w:jc w:val="center"/>
              <w:rPr>
                <w:rFonts w:ascii="GHEA Grapalat" w:hAnsi="GHEA Grapalat"/>
                <w:sz w:val="20"/>
                <w:lang w:val="hy-AM"/>
              </w:rPr>
            </w:pPr>
          </w:p>
        </w:tc>
        <w:tc>
          <w:tcPr>
            <w:tcW w:w="2236" w:type="dxa"/>
            <w:vAlign w:val="center"/>
          </w:tcPr>
          <w:p w14:paraId="07DD0A8B" w14:textId="774EFB95" w:rsidR="005C10E7" w:rsidRPr="007635B1" w:rsidRDefault="005C10E7" w:rsidP="005C10E7">
            <w:pPr>
              <w:jc w:val="center"/>
              <w:rPr>
                <w:rFonts w:ascii="GHEA Grapalat" w:hAnsi="GHEA Grapalat"/>
                <w:sz w:val="20"/>
              </w:rPr>
            </w:pPr>
            <w:r w:rsidRPr="00D51E43">
              <w:rPr>
                <w:rFonts w:ascii="GHEA Grapalat" w:hAnsi="GHEA Grapalat"/>
              </w:rPr>
              <w:t xml:space="preserve">консультационные услуги Кап. ремонт двора и футболного поля по адресу Гюлбенкяна 24 и Аветисяна 25 в административной районе Арабкир  </w:t>
            </w:r>
          </w:p>
        </w:tc>
        <w:tc>
          <w:tcPr>
            <w:tcW w:w="813" w:type="dxa"/>
            <w:textDirection w:val="btLr"/>
            <w:vAlign w:val="center"/>
          </w:tcPr>
          <w:p w14:paraId="45EA2E05" w14:textId="3A6D4273" w:rsidR="005C10E7" w:rsidRPr="003D747F" w:rsidRDefault="005C10E7" w:rsidP="005C10E7">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5C10E7" w:rsidRPr="003D747F" w:rsidRDefault="005C10E7" w:rsidP="005C10E7">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5C10E7" w:rsidRPr="003D747F" w:rsidRDefault="005C10E7" w:rsidP="005C10E7">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5C10E7" w:rsidRPr="003D747F" w:rsidRDefault="005C10E7" w:rsidP="005C10E7">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5C10E7" w:rsidRPr="003D747F" w:rsidRDefault="005C10E7" w:rsidP="005C10E7">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05F28B73" w:rsidR="005C10E7" w:rsidRPr="003D747F" w:rsidRDefault="005C10E7" w:rsidP="005C10E7">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525" w:type="dxa"/>
            <w:textDirection w:val="btLr"/>
          </w:tcPr>
          <w:p w14:paraId="7288F9E6" w14:textId="3E047E76" w:rsidR="005C10E7" w:rsidRPr="003D747F" w:rsidRDefault="005C10E7" w:rsidP="005C10E7">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611" w:type="dxa"/>
            <w:textDirection w:val="btLr"/>
          </w:tcPr>
          <w:p w14:paraId="0BE7EFAF" w14:textId="03BF9320" w:rsidR="005C10E7" w:rsidRPr="003D747F" w:rsidRDefault="005C10E7" w:rsidP="005C10E7">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768" w:type="dxa"/>
            <w:textDirection w:val="btLr"/>
          </w:tcPr>
          <w:p w14:paraId="5BE2BB41" w14:textId="17EC5CF9" w:rsidR="005C10E7" w:rsidRPr="003D747F" w:rsidRDefault="005C10E7" w:rsidP="005C10E7">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6" w:type="dxa"/>
            <w:textDirection w:val="btLr"/>
            <w:vAlign w:val="center"/>
          </w:tcPr>
          <w:p w14:paraId="24368CAC" w14:textId="6D9E48C2" w:rsidR="005C10E7" w:rsidRPr="003D747F" w:rsidRDefault="005C10E7" w:rsidP="005C10E7">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5C10E7" w:rsidRPr="003D747F" w:rsidRDefault="005C10E7" w:rsidP="005C10E7">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5C10E7" w:rsidRPr="003D747F" w:rsidRDefault="005C10E7" w:rsidP="005C10E7">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5C10E7" w:rsidRPr="003D747F" w:rsidRDefault="005C10E7" w:rsidP="005C10E7">
            <w:pPr>
              <w:widowControl w:val="0"/>
              <w:spacing w:after="120"/>
              <w:jc w:val="center"/>
              <w:rPr>
                <w:rFonts w:ascii="GHEA Grapalat" w:hAnsi="GHEA Grapalat"/>
                <w:b/>
                <w:sz w:val="16"/>
              </w:rPr>
            </w:pPr>
            <w:r>
              <w:rPr>
                <w:rFonts w:ascii="GHEA Grapalat" w:hAnsi="GHEA Grapalat" w:cs="Calibri"/>
                <w:color w:val="000000"/>
                <w:sz w:val="20"/>
                <w:szCs w:val="20"/>
              </w:rPr>
              <w:t>100'%</w:t>
            </w:r>
          </w:p>
        </w:tc>
      </w:tr>
      <w:tr w:rsidR="005C10E7" w:rsidRPr="003D747F" w14:paraId="0EF54926" w14:textId="77777777" w:rsidTr="0086716B">
        <w:trPr>
          <w:cantSplit/>
          <w:trHeight w:val="1134"/>
          <w:jc w:val="center"/>
        </w:trPr>
        <w:tc>
          <w:tcPr>
            <w:tcW w:w="1207" w:type="dxa"/>
            <w:vAlign w:val="center"/>
          </w:tcPr>
          <w:p w14:paraId="520BA13E" w14:textId="7303EE79" w:rsidR="005C10E7" w:rsidRPr="005C10E7" w:rsidRDefault="005C10E7" w:rsidP="005C10E7">
            <w:pPr>
              <w:jc w:val="center"/>
              <w:rPr>
                <w:rFonts w:ascii="GHEA Grapalat" w:hAnsi="GHEA Grapalat"/>
                <w:sz w:val="16"/>
                <w:lang w:val="hy-AM"/>
              </w:rPr>
            </w:pPr>
            <w:r>
              <w:rPr>
                <w:rFonts w:ascii="GHEA Grapalat" w:hAnsi="GHEA Grapalat"/>
                <w:sz w:val="16"/>
                <w:lang w:val="hy-AM"/>
              </w:rPr>
              <w:t>2</w:t>
            </w:r>
          </w:p>
        </w:tc>
        <w:tc>
          <w:tcPr>
            <w:tcW w:w="1620" w:type="dxa"/>
            <w:vAlign w:val="center"/>
          </w:tcPr>
          <w:p w14:paraId="08462D27" w14:textId="77777777" w:rsidR="005C10E7" w:rsidRPr="009B156D" w:rsidRDefault="005C10E7" w:rsidP="005C10E7">
            <w:pPr>
              <w:jc w:val="center"/>
              <w:rPr>
                <w:rFonts w:ascii="GHEA Grapalat" w:hAnsi="GHEA Grapalat" w:cs="Calibri"/>
                <w:color w:val="000000"/>
                <w:sz w:val="20"/>
                <w:szCs w:val="20"/>
                <w:lang w:val="hy-AM"/>
              </w:rPr>
            </w:pPr>
          </w:p>
          <w:p w14:paraId="073ED4C3" w14:textId="77777777" w:rsidR="005C10E7" w:rsidRPr="0081676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71351540/412</w:t>
            </w:r>
          </w:p>
          <w:p w14:paraId="2335A21D" w14:textId="77777777" w:rsidR="005C10E7" w:rsidRPr="00224032" w:rsidRDefault="005C10E7" w:rsidP="005C10E7">
            <w:pPr>
              <w:jc w:val="center"/>
              <w:rPr>
                <w:rFonts w:ascii="GHEA Grapalat" w:hAnsi="GHEA Grapalat"/>
                <w:sz w:val="18"/>
                <w:lang w:val="hy-AM"/>
              </w:rPr>
            </w:pPr>
          </w:p>
        </w:tc>
        <w:tc>
          <w:tcPr>
            <w:tcW w:w="2236" w:type="dxa"/>
            <w:vAlign w:val="center"/>
          </w:tcPr>
          <w:p w14:paraId="5B98FD2A" w14:textId="2C166EF4" w:rsidR="005C10E7" w:rsidRPr="000032AA" w:rsidRDefault="005C10E7" w:rsidP="005C10E7">
            <w:pPr>
              <w:jc w:val="center"/>
              <w:rPr>
                <w:rFonts w:ascii="GHEA Grapalat" w:hAnsi="GHEA Grapalat"/>
              </w:rPr>
            </w:pPr>
            <w:r w:rsidRPr="00D51E43">
              <w:rPr>
                <w:rFonts w:ascii="GHEA Grapalat" w:hAnsi="GHEA Grapalat"/>
              </w:rPr>
              <w:t xml:space="preserve">консультационные услуги по техническому контролю Кап. ремонт двора Комитаса 26 и строительство футболного поля в административной районе Арабкир  </w:t>
            </w:r>
          </w:p>
        </w:tc>
        <w:tc>
          <w:tcPr>
            <w:tcW w:w="813" w:type="dxa"/>
            <w:textDirection w:val="btLr"/>
            <w:vAlign w:val="center"/>
          </w:tcPr>
          <w:p w14:paraId="17350ACE" w14:textId="67F3847A"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682" w:type="dxa"/>
            <w:textDirection w:val="btLr"/>
            <w:vAlign w:val="center"/>
          </w:tcPr>
          <w:p w14:paraId="68EC2C71" w14:textId="042E39E7"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563" w:type="dxa"/>
            <w:textDirection w:val="btLr"/>
            <w:vAlign w:val="center"/>
          </w:tcPr>
          <w:p w14:paraId="4771E050" w14:textId="7C7016E0"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569" w:type="dxa"/>
            <w:textDirection w:val="btLr"/>
          </w:tcPr>
          <w:p w14:paraId="76B7412A" w14:textId="732A85E9" w:rsidR="005C10E7" w:rsidRDefault="005C10E7" w:rsidP="005C10E7">
            <w:pPr>
              <w:widowControl w:val="0"/>
              <w:spacing w:after="120"/>
              <w:ind w:left="113" w:right="113"/>
              <w:jc w:val="center"/>
              <w:rPr>
                <w:rFonts w:ascii="GHEA Grapalat" w:hAnsi="GHEA Grapalat"/>
                <w:sz w:val="20"/>
                <w:lang w:val="pt-BR"/>
              </w:rPr>
            </w:pPr>
            <w:r>
              <w:rPr>
                <w:rFonts w:ascii="GHEA Grapalat" w:hAnsi="GHEA Grapalat"/>
                <w:sz w:val="20"/>
                <w:lang w:val="pt-BR"/>
              </w:rPr>
              <w:t>0 %</w:t>
            </w:r>
          </w:p>
        </w:tc>
        <w:tc>
          <w:tcPr>
            <w:tcW w:w="694" w:type="dxa"/>
            <w:textDirection w:val="btLr"/>
          </w:tcPr>
          <w:p w14:paraId="6F4BDBDF" w14:textId="41602345" w:rsidR="005C10E7" w:rsidRDefault="005C10E7" w:rsidP="005C10E7">
            <w:pPr>
              <w:widowControl w:val="0"/>
              <w:spacing w:after="120"/>
              <w:ind w:left="113" w:right="113"/>
              <w:jc w:val="center"/>
              <w:rPr>
                <w:rFonts w:ascii="GHEA Grapalat" w:hAnsi="GHEA Grapalat"/>
                <w:sz w:val="20"/>
                <w:lang w:val="pt-BR"/>
              </w:rPr>
            </w:pPr>
            <w:r>
              <w:rPr>
                <w:rFonts w:ascii="GHEA Grapalat" w:hAnsi="GHEA Grapalat"/>
                <w:sz w:val="20"/>
                <w:lang w:val="pt-BR"/>
              </w:rPr>
              <w:t>0 %</w:t>
            </w:r>
          </w:p>
        </w:tc>
        <w:tc>
          <w:tcPr>
            <w:tcW w:w="642" w:type="dxa"/>
            <w:textDirection w:val="btLr"/>
          </w:tcPr>
          <w:p w14:paraId="4C3EDE57" w14:textId="2035F000" w:rsidR="005C10E7" w:rsidRPr="00CC61D8" w:rsidRDefault="005C10E7" w:rsidP="005C10E7">
            <w:pPr>
              <w:widowControl w:val="0"/>
              <w:spacing w:after="120"/>
              <w:ind w:left="113" w:right="113"/>
              <w:jc w:val="center"/>
              <w:rPr>
                <w:rFonts w:ascii="GHEA Grapalat" w:hAnsi="GHEA Grapalat" w:cs="Calibri"/>
                <w:color w:val="000000"/>
                <w:sz w:val="20"/>
                <w:szCs w:val="20"/>
              </w:rPr>
            </w:pPr>
            <w:r>
              <w:rPr>
                <w:rFonts w:ascii="GHEA Grapalat" w:hAnsi="GHEA Grapalat"/>
                <w:sz w:val="20"/>
                <w:lang w:val="pt-BR"/>
              </w:rPr>
              <w:t>0 %</w:t>
            </w:r>
          </w:p>
        </w:tc>
        <w:tc>
          <w:tcPr>
            <w:tcW w:w="525" w:type="dxa"/>
            <w:textDirection w:val="btLr"/>
          </w:tcPr>
          <w:p w14:paraId="22E491D7" w14:textId="5044F2FC"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611" w:type="dxa"/>
            <w:textDirection w:val="btLr"/>
          </w:tcPr>
          <w:p w14:paraId="35BB9D9A" w14:textId="002A963A"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768" w:type="dxa"/>
            <w:textDirection w:val="btLr"/>
          </w:tcPr>
          <w:p w14:paraId="7999F522" w14:textId="7CD1D907"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526" w:type="dxa"/>
            <w:textDirection w:val="btLr"/>
            <w:vAlign w:val="center"/>
          </w:tcPr>
          <w:p w14:paraId="225E118A" w14:textId="197FD6F6"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824" w:type="dxa"/>
            <w:textDirection w:val="btLr"/>
            <w:vAlign w:val="center"/>
          </w:tcPr>
          <w:p w14:paraId="0DD39C19" w14:textId="58664F24"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83" w:type="dxa"/>
            <w:textDirection w:val="btLr"/>
            <w:vAlign w:val="center"/>
          </w:tcPr>
          <w:p w14:paraId="0A183112" w14:textId="67F7059F"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386" w:type="dxa"/>
            <w:vAlign w:val="center"/>
          </w:tcPr>
          <w:p w14:paraId="5D1F25AD" w14:textId="0A9F9409"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5C10E7" w:rsidRPr="003D747F" w14:paraId="48759737" w14:textId="77777777" w:rsidTr="0086716B">
        <w:trPr>
          <w:cantSplit/>
          <w:trHeight w:val="1134"/>
          <w:jc w:val="center"/>
        </w:trPr>
        <w:tc>
          <w:tcPr>
            <w:tcW w:w="1207" w:type="dxa"/>
            <w:vAlign w:val="center"/>
          </w:tcPr>
          <w:p w14:paraId="1B9B5881" w14:textId="78E09695" w:rsidR="005C10E7" w:rsidRPr="005C10E7" w:rsidRDefault="005C10E7" w:rsidP="005C10E7">
            <w:pPr>
              <w:jc w:val="center"/>
              <w:rPr>
                <w:rFonts w:ascii="GHEA Grapalat" w:hAnsi="GHEA Grapalat"/>
                <w:sz w:val="16"/>
                <w:lang w:val="hy-AM"/>
              </w:rPr>
            </w:pPr>
            <w:r>
              <w:rPr>
                <w:rFonts w:ascii="GHEA Grapalat" w:hAnsi="GHEA Grapalat"/>
                <w:sz w:val="16"/>
                <w:lang w:val="hy-AM"/>
              </w:rPr>
              <w:t>3</w:t>
            </w:r>
          </w:p>
        </w:tc>
        <w:tc>
          <w:tcPr>
            <w:tcW w:w="1620" w:type="dxa"/>
            <w:vAlign w:val="center"/>
          </w:tcPr>
          <w:p w14:paraId="1074FB09" w14:textId="77777777" w:rsidR="005C10E7" w:rsidRPr="00E5444A" w:rsidRDefault="005C10E7" w:rsidP="005C10E7">
            <w:pPr>
              <w:jc w:val="center"/>
              <w:rPr>
                <w:rFonts w:ascii="GHEA Grapalat" w:hAnsi="GHEA Grapalat" w:cs="Calibri"/>
                <w:color w:val="000000"/>
                <w:sz w:val="20"/>
                <w:szCs w:val="20"/>
                <w:lang w:val="hy-AM"/>
              </w:rPr>
            </w:pPr>
          </w:p>
          <w:p w14:paraId="72CF329A" w14:textId="77777777" w:rsidR="005C10E7" w:rsidRPr="0081676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71351540/413</w:t>
            </w:r>
          </w:p>
          <w:p w14:paraId="319EFE18" w14:textId="77777777" w:rsidR="005C10E7" w:rsidRPr="00224032" w:rsidRDefault="005C10E7" w:rsidP="005C10E7">
            <w:pPr>
              <w:jc w:val="center"/>
              <w:rPr>
                <w:rFonts w:ascii="GHEA Grapalat" w:hAnsi="GHEA Grapalat"/>
                <w:sz w:val="18"/>
                <w:lang w:val="hy-AM"/>
              </w:rPr>
            </w:pPr>
          </w:p>
        </w:tc>
        <w:tc>
          <w:tcPr>
            <w:tcW w:w="2236" w:type="dxa"/>
            <w:vAlign w:val="center"/>
          </w:tcPr>
          <w:p w14:paraId="3B86B629" w14:textId="73AB48CD" w:rsidR="005C10E7" w:rsidRPr="000032AA" w:rsidRDefault="005C10E7" w:rsidP="005C10E7">
            <w:pPr>
              <w:jc w:val="center"/>
              <w:rPr>
                <w:rFonts w:ascii="GHEA Grapalat" w:hAnsi="GHEA Grapalat"/>
              </w:rPr>
            </w:pPr>
            <w:r w:rsidRPr="00D51E43">
              <w:rPr>
                <w:rFonts w:ascii="GHEA Grapalat" w:hAnsi="GHEA Grapalat"/>
              </w:rPr>
              <w:t xml:space="preserve">консультационные услуги по техническому контролю Кап. ремонт двора Комитаса 35а и строительство футболного поля в административной районе Арабкир  </w:t>
            </w:r>
          </w:p>
        </w:tc>
        <w:tc>
          <w:tcPr>
            <w:tcW w:w="813" w:type="dxa"/>
            <w:textDirection w:val="btLr"/>
            <w:vAlign w:val="center"/>
          </w:tcPr>
          <w:p w14:paraId="3A071BC3" w14:textId="26FEC6A2"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682" w:type="dxa"/>
            <w:textDirection w:val="btLr"/>
            <w:vAlign w:val="center"/>
          </w:tcPr>
          <w:p w14:paraId="3DC0CBA7" w14:textId="1716F285"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563" w:type="dxa"/>
            <w:textDirection w:val="btLr"/>
            <w:vAlign w:val="center"/>
          </w:tcPr>
          <w:p w14:paraId="285187E8" w14:textId="66629E99"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569" w:type="dxa"/>
            <w:textDirection w:val="btLr"/>
          </w:tcPr>
          <w:p w14:paraId="5AD798A2" w14:textId="706B3BF4" w:rsidR="005C10E7" w:rsidRDefault="005C10E7" w:rsidP="005C10E7">
            <w:pPr>
              <w:widowControl w:val="0"/>
              <w:spacing w:after="120"/>
              <w:ind w:left="113" w:right="113"/>
              <w:jc w:val="center"/>
              <w:rPr>
                <w:rFonts w:ascii="GHEA Grapalat" w:hAnsi="GHEA Grapalat"/>
                <w:sz w:val="20"/>
                <w:lang w:val="pt-BR"/>
              </w:rPr>
            </w:pPr>
            <w:r>
              <w:rPr>
                <w:rFonts w:ascii="GHEA Grapalat" w:hAnsi="GHEA Grapalat"/>
                <w:sz w:val="20"/>
                <w:lang w:val="pt-BR"/>
              </w:rPr>
              <w:t>0 %</w:t>
            </w:r>
          </w:p>
        </w:tc>
        <w:tc>
          <w:tcPr>
            <w:tcW w:w="694" w:type="dxa"/>
            <w:textDirection w:val="btLr"/>
          </w:tcPr>
          <w:p w14:paraId="1C077863" w14:textId="5CE800D1" w:rsidR="005C10E7" w:rsidRDefault="005C10E7" w:rsidP="005C10E7">
            <w:pPr>
              <w:widowControl w:val="0"/>
              <w:spacing w:after="120"/>
              <w:ind w:left="113" w:right="113"/>
              <w:jc w:val="center"/>
              <w:rPr>
                <w:rFonts w:ascii="GHEA Grapalat" w:hAnsi="GHEA Grapalat"/>
                <w:sz w:val="20"/>
                <w:lang w:val="pt-BR"/>
              </w:rPr>
            </w:pPr>
            <w:r>
              <w:rPr>
                <w:rFonts w:ascii="GHEA Grapalat" w:hAnsi="GHEA Grapalat"/>
                <w:sz w:val="20"/>
                <w:lang w:val="pt-BR"/>
              </w:rPr>
              <w:t>0 %</w:t>
            </w:r>
          </w:p>
        </w:tc>
        <w:tc>
          <w:tcPr>
            <w:tcW w:w="642" w:type="dxa"/>
            <w:textDirection w:val="btLr"/>
          </w:tcPr>
          <w:p w14:paraId="65A23944" w14:textId="4B743175" w:rsidR="005C10E7" w:rsidRPr="00CC61D8" w:rsidRDefault="005C10E7" w:rsidP="005C10E7">
            <w:pPr>
              <w:widowControl w:val="0"/>
              <w:spacing w:after="120"/>
              <w:ind w:left="113" w:right="113"/>
              <w:jc w:val="center"/>
              <w:rPr>
                <w:rFonts w:ascii="GHEA Grapalat" w:hAnsi="GHEA Grapalat" w:cs="Calibri"/>
                <w:color w:val="000000"/>
                <w:sz w:val="20"/>
                <w:szCs w:val="20"/>
              </w:rPr>
            </w:pPr>
            <w:r>
              <w:rPr>
                <w:rFonts w:ascii="GHEA Grapalat" w:hAnsi="GHEA Grapalat"/>
                <w:sz w:val="20"/>
                <w:lang w:val="pt-BR"/>
              </w:rPr>
              <w:t>0 %</w:t>
            </w:r>
          </w:p>
        </w:tc>
        <w:tc>
          <w:tcPr>
            <w:tcW w:w="525" w:type="dxa"/>
            <w:textDirection w:val="btLr"/>
          </w:tcPr>
          <w:p w14:paraId="1B7BD499" w14:textId="439A460C"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611" w:type="dxa"/>
            <w:textDirection w:val="btLr"/>
          </w:tcPr>
          <w:p w14:paraId="7897C4D3" w14:textId="107E0D75"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768" w:type="dxa"/>
            <w:textDirection w:val="btLr"/>
          </w:tcPr>
          <w:p w14:paraId="7166CB49" w14:textId="4ED705D7"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526" w:type="dxa"/>
            <w:textDirection w:val="btLr"/>
            <w:vAlign w:val="center"/>
          </w:tcPr>
          <w:p w14:paraId="0F919A72" w14:textId="2A07D5C2"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824" w:type="dxa"/>
            <w:textDirection w:val="btLr"/>
            <w:vAlign w:val="center"/>
          </w:tcPr>
          <w:p w14:paraId="5FDEC2AE" w14:textId="09A0465A"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83" w:type="dxa"/>
            <w:textDirection w:val="btLr"/>
            <w:vAlign w:val="center"/>
          </w:tcPr>
          <w:p w14:paraId="7FDF810C" w14:textId="64B79A1F"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386" w:type="dxa"/>
            <w:vAlign w:val="center"/>
          </w:tcPr>
          <w:p w14:paraId="3C66A285" w14:textId="72A096A3"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5C10E7" w:rsidRPr="003D747F" w14:paraId="2516F3D7" w14:textId="77777777" w:rsidTr="0086716B">
        <w:trPr>
          <w:cantSplit/>
          <w:trHeight w:val="1134"/>
          <w:jc w:val="center"/>
        </w:trPr>
        <w:tc>
          <w:tcPr>
            <w:tcW w:w="1207" w:type="dxa"/>
            <w:vAlign w:val="center"/>
          </w:tcPr>
          <w:p w14:paraId="77966D1A" w14:textId="5AFDD16E" w:rsidR="005C10E7" w:rsidRPr="005C10E7" w:rsidRDefault="005C10E7" w:rsidP="005C10E7">
            <w:pPr>
              <w:jc w:val="center"/>
              <w:rPr>
                <w:rFonts w:ascii="GHEA Grapalat" w:hAnsi="GHEA Grapalat"/>
                <w:sz w:val="16"/>
                <w:lang w:val="hy-AM"/>
              </w:rPr>
            </w:pPr>
            <w:r>
              <w:rPr>
                <w:rFonts w:ascii="GHEA Grapalat" w:hAnsi="GHEA Grapalat"/>
                <w:sz w:val="16"/>
                <w:lang w:val="hy-AM"/>
              </w:rPr>
              <w:lastRenderedPageBreak/>
              <w:t>4</w:t>
            </w:r>
          </w:p>
        </w:tc>
        <w:tc>
          <w:tcPr>
            <w:tcW w:w="1620" w:type="dxa"/>
            <w:vAlign w:val="center"/>
          </w:tcPr>
          <w:p w14:paraId="11D52FD7" w14:textId="77777777" w:rsidR="005C10E7" w:rsidRPr="00E5444A" w:rsidRDefault="005C10E7" w:rsidP="005C10E7">
            <w:pPr>
              <w:jc w:val="center"/>
              <w:rPr>
                <w:rFonts w:ascii="GHEA Grapalat" w:hAnsi="GHEA Grapalat" w:cs="Calibri"/>
                <w:color w:val="000000"/>
                <w:sz w:val="20"/>
                <w:szCs w:val="20"/>
                <w:lang w:val="hy-AM"/>
              </w:rPr>
            </w:pPr>
          </w:p>
          <w:p w14:paraId="3A99022E" w14:textId="77777777" w:rsidR="005C10E7" w:rsidRPr="00816767" w:rsidRDefault="005C10E7" w:rsidP="005C10E7">
            <w:pPr>
              <w:jc w:val="center"/>
              <w:rPr>
                <w:rFonts w:ascii="GHEA Grapalat" w:hAnsi="GHEA Grapalat" w:cs="Calibri"/>
                <w:color w:val="000000"/>
                <w:sz w:val="20"/>
                <w:szCs w:val="20"/>
              </w:rPr>
            </w:pPr>
            <w:r>
              <w:rPr>
                <w:rFonts w:ascii="GHEA Grapalat" w:hAnsi="GHEA Grapalat" w:cs="Calibri"/>
                <w:color w:val="000000"/>
                <w:sz w:val="20"/>
                <w:szCs w:val="20"/>
              </w:rPr>
              <w:t>71351540/414</w:t>
            </w:r>
          </w:p>
          <w:p w14:paraId="60E470EF" w14:textId="77777777" w:rsidR="005C10E7" w:rsidRPr="00224032" w:rsidRDefault="005C10E7" w:rsidP="005C10E7">
            <w:pPr>
              <w:jc w:val="center"/>
              <w:rPr>
                <w:rFonts w:ascii="GHEA Grapalat" w:hAnsi="GHEA Grapalat"/>
                <w:sz w:val="18"/>
                <w:lang w:val="hy-AM"/>
              </w:rPr>
            </w:pPr>
          </w:p>
        </w:tc>
        <w:tc>
          <w:tcPr>
            <w:tcW w:w="2236" w:type="dxa"/>
            <w:vAlign w:val="center"/>
          </w:tcPr>
          <w:p w14:paraId="36CD6FA5" w14:textId="0D14C93A" w:rsidR="005C10E7" w:rsidRPr="000032AA" w:rsidRDefault="005C10E7" w:rsidP="005C10E7">
            <w:pPr>
              <w:jc w:val="center"/>
              <w:rPr>
                <w:rFonts w:ascii="GHEA Grapalat" w:hAnsi="GHEA Grapalat"/>
              </w:rPr>
            </w:pPr>
            <w:r w:rsidRPr="00D51E43">
              <w:rPr>
                <w:rFonts w:ascii="GHEA Grapalat" w:hAnsi="GHEA Grapalat"/>
              </w:rPr>
              <w:t xml:space="preserve">консультационные услуги по техническому контролю Кап. ремонт двора и футболного поля по адресу Хачатряна 31 и 29/1 в административной районе Арабкир  </w:t>
            </w:r>
          </w:p>
        </w:tc>
        <w:tc>
          <w:tcPr>
            <w:tcW w:w="813" w:type="dxa"/>
            <w:textDirection w:val="btLr"/>
            <w:vAlign w:val="center"/>
          </w:tcPr>
          <w:p w14:paraId="0240D939" w14:textId="15BFE354"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682" w:type="dxa"/>
            <w:textDirection w:val="btLr"/>
            <w:vAlign w:val="center"/>
          </w:tcPr>
          <w:p w14:paraId="0CDA0FBD" w14:textId="7D80C795"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563" w:type="dxa"/>
            <w:textDirection w:val="btLr"/>
            <w:vAlign w:val="center"/>
          </w:tcPr>
          <w:p w14:paraId="249A89B3" w14:textId="50759690" w:rsidR="005C10E7" w:rsidRDefault="005C10E7" w:rsidP="005C10E7">
            <w:pPr>
              <w:widowControl w:val="0"/>
              <w:spacing w:after="120"/>
              <w:jc w:val="center"/>
              <w:rPr>
                <w:rFonts w:ascii="GHEA Grapalat" w:hAnsi="GHEA Grapalat"/>
                <w:sz w:val="20"/>
                <w:lang w:val="pt-BR"/>
              </w:rPr>
            </w:pPr>
            <w:r>
              <w:rPr>
                <w:rFonts w:ascii="GHEA Grapalat" w:hAnsi="GHEA Grapalat"/>
                <w:sz w:val="20"/>
                <w:lang w:val="pt-BR"/>
              </w:rPr>
              <w:t>0 %</w:t>
            </w:r>
          </w:p>
        </w:tc>
        <w:tc>
          <w:tcPr>
            <w:tcW w:w="569" w:type="dxa"/>
            <w:textDirection w:val="btLr"/>
          </w:tcPr>
          <w:p w14:paraId="57A15FCC" w14:textId="4A1E00D5" w:rsidR="005C10E7" w:rsidRDefault="005C10E7" w:rsidP="005C10E7">
            <w:pPr>
              <w:widowControl w:val="0"/>
              <w:spacing w:after="120"/>
              <w:ind w:left="113" w:right="113"/>
              <w:jc w:val="center"/>
              <w:rPr>
                <w:rFonts w:ascii="GHEA Grapalat" w:hAnsi="GHEA Grapalat"/>
                <w:sz w:val="20"/>
                <w:lang w:val="pt-BR"/>
              </w:rPr>
            </w:pPr>
            <w:r>
              <w:rPr>
                <w:rFonts w:ascii="GHEA Grapalat" w:hAnsi="GHEA Grapalat"/>
                <w:sz w:val="20"/>
                <w:lang w:val="pt-BR"/>
              </w:rPr>
              <w:t>0 %</w:t>
            </w:r>
          </w:p>
        </w:tc>
        <w:tc>
          <w:tcPr>
            <w:tcW w:w="694" w:type="dxa"/>
            <w:textDirection w:val="btLr"/>
          </w:tcPr>
          <w:p w14:paraId="64E50683" w14:textId="7C12C224" w:rsidR="005C10E7" w:rsidRDefault="005C10E7" w:rsidP="005C10E7">
            <w:pPr>
              <w:widowControl w:val="0"/>
              <w:spacing w:after="120"/>
              <w:ind w:left="113" w:right="113"/>
              <w:jc w:val="center"/>
              <w:rPr>
                <w:rFonts w:ascii="GHEA Grapalat" w:hAnsi="GHEA Grapalat"/>
                <w:sz w:val="20"/>
                <w:lang w:val="pt-BR"/>
              </w:rPr>
            </w:pPr>
            <w:r>
              <w:rPr>
                <w:rFonts w:ascii="GHEA Grapalat" w:hAnsi="GHEA Grapalat"/>
                <w:sz w:val="20"/>
                <w:lang w:val="pt-BR"/>
              </w:rPr>
              <w:t>0 %</w:t>
            </w:r>
          </w:p>
        </w:tc>
        <w:tc>
          <w:tcPr>
            <w:tcW w:w="642" w:type="dxa"/>
            <w:textDirection w:val="btLr"/>
          </w:tcPr>
          <w:p w14:paraId="4137B93D" w14:textId="76AEEC51" w:rsidR="005C10E7" w:rsidRPr="00CC61D8" w:rsidRDefault="005C10E7" w:rsidP="005C10E7">
            <w:pPr>
              <w:widowControl w:val="0"/>
              <w:spacing w:after="120"/>
              <w:ind w:left="113" w:right="113"/>
              <w:jc w:val="center"/>
              <w:rPr>
                <w:rFonts w:ascii="GHEA Grapalat" w:hAnsi="GHEA Grapalat" w:cs="Calibri"/>
                <w:color w:val="000000"/>
                <w:sz w:val="20"/>
                <w:szCs w:val="20"/>
              </w:rPr>
            </w:pPr>
            <w:r>
              <w:rPr>
                <w:rFonts w:ascii="GHEA Grapalat" w:hAnsi="GHEA Grapalat"/>
                <w:sz w:val="20"/>
                <w:lang w:val="pt-BR"/>
              </w:rPr>
              <w:t>0 %</w:t>
            </w:r>
          </w:p>
        </w:tc>
        <w:tc>
          <w:tcPr>
            <w:tcW w:w="525" w:type="dxa"/>
            <w:textDirection w:val="btLr"/>
          </w:tcPr>
          <w:p w14:paraId="11CA3759" w14:textId="2FACC867"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611" w:type="dxa"/>
            <w:textDirection w:val="btLr"/>
          </w:tcPr>
          <w:p w14:paraId="15BA112D" w14:textId="1290DD54"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768" w:type="dxa"/>
            <w:textDirection w:val="btLr"/>
          </w:tcPr>
          <w:p w14:paraId="1E319589" w14:textId="5A87A50C" w:rsidR="005C10E7" w:rsidRPr="00CC61D8" w:rsidRDefault="005C10E7" w:rsidP="005C10E7">
            <w:pPr>
              <w:widowControl w:val="0"/>
              <w:spacing w:after="120"/>
              <w:ind w:left="113" w:right="113"/>
              <w:jc w:val="center"/>
              <w:rPr>
                <w:rFonts w:ascii="GHEA Grapalat" w:hAnsi="GHEA Grapalat" w:cs="Calibri"/>
                <w:color w:val="000000"/>
                <w:sz w:val="20"/>
                <w:szCs w:val="20"/>
              </w:rPr>
            </w:pPr>
            <w:r w:rsidRPr="00CC61D8">
              <w:rPr>
                <w:rFonts w:ascii="GHEA Grapalat" w:hAnsi="GHEA Grapalat" w:cs="Calibri"/>
                <w:color w:val="000000"/>
                <w:sz w:val="20"/>
                <w:szCs w:val="20"/>
              </w:rPr>
              <w:t>100%</w:t>
            </w:r>
          </w:p>
        </w:tc>
        <w:tc>
          <w:tcPr>
            <w:tcW w:w="526" w:type="dxa"/>
            <w:textDirection w:val="btLr"/>
            <w:vAlign w:val="center"/>
          </w:tcPr>
          <w:p w14:paraId="6F42665C" w14:textId="20D3ACC8"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824" w:type="dxa"/>
            <w:textDirection w:val="btLr"/>
            <w:vAlign w:val="center"/>
          </w:tcPr>
          <w:p w14:paraId="615DBD19" w14:textId="73982BF3"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83" w:type="dxa"/>
            <w:textDirection w:val="btLr"/>
            <w:vAlign w:val="center"/>
          </w:tcPr>
          <w:p w14:paraId="642C54A7" w14:textId="2FDB0B6E"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386" w:type="dxa"/>
            <w:vAlign w:val="center"/>
          </w:tcPr>
          <w:p w14:paraId="13B86C14" w14:textId="01524212" w:rsidR="005C10E7" w:rsidRDefault="005C10E7" w:rsidP="005C10E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D146" w14:textId="77777777" w:rsidR="0008773B" w:rsidRDefault="0008773B">
      <w:r>
        <w:separator/>
      </w:r>
    </w:p>
  </w:endnote>
  <w:endnote w:type="continuationSeparator" w:id="0">
    <w:p w14:paraId="34765E2E" w14:textId="77777777" w:rsidR="0008773B" w:rsidRDefault="0008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ECBB" w14:textId="77777777" w:rsidR="0008773B" w:rsidRDefault="0008773B">
      <w:r>
        <w:separator/>
      </w:r>
    </w:p>
  </w:footnote>
  <w:footnote w:type="continuationSeparator" w:id="0">
    <w:p w14:paraId="4B0F6719" w14:textId="77777777" w:rsidR="0008773B" w:rsidRDefault="0008773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463B3A25"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73B"/>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5CE1"/>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E70"/>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1A0"/>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30C"/>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723"/>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536"/>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4B11"/>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40A"/>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0E7"/>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A7C"/>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5D65"/>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1E43"/>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1E4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94F"/>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E6C"/>
    <w:rsid w:val="00FF0FE2"/>
    <w:rsid w:val="00FF1970"/>
    <w:rsid w:val="00FF1D27"/>
    <w:rsid w:val="00FF2714"/>
    <w:rsid w:val="00FF28EE"/>
    <w:rsid w:val="00FF2D95"/>
    <w:rsid w:val="00FF2E56"/>
    <w:rsid w:val="00FF2E5E"/>
    <w:rsid w:val="00FF3050"/>
    <w:rsid w:val="00FF3191"/>
    <w:rsid w:val="00FF31DB"/>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3740</TotalTime>
  <Pages>1</Pages>
  <Words>18806</Words>
  <Characters>107195</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2012</cp:revision>
  <cp:lastPrinted>2018-02-16T07:12:00Z</cp:lastPrinted>
  <dcterms:created xsi:type="dcterms:W3CDTF">2019-10-28T07:04:00Z</dcterms:created>
  <dcterms:modified xsi:type="dcterms:W3CDTF">2026-07-27T10:59:00Z</dcterms:modified>
</cp:coreProperties>
</file>